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numId w:val="0"/>
        </w:numPr>
        <w:ind w:leftChars="0"/>
      </w:pPr>
      <w:r>
        <w:rPr>
          <w:rFonts w:hint="eastAsia"/>
          <w:lang w:val="en-US" w:eastAsia="zh-CN"/>
        </w:rPr>
        <w:t>1、大研结题管理</w:t>
      </w:r>
    </w:p>
    <w:p>
      <w:pPr>
        <w:pStyle w:val="4"/>
        <w:widowControl w:val="0"/>
        <w:numPr>
          <w:ilvl w:val="1"/>
          <w:numId w:val="2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大研结题批次</w:t>
      </w:r>
    </w:p>
    <w:p>
      <w:pPr>
        <w:ind w:left="420" w:firstLine="420"/>
        <w:rPr>
          <w:rFonts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注意：因系统是基于谷歌内核开发，如果大家在操作时，点击没有任何反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应</w:t>
      </w:r>
      <w:r>
        <w:rPr>
          <w:rFonts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，请尽量使用谷歌浏览器、火狐浏览器，登录教务系统。</w:t>
      </w:r>
    </w:p>
    <w:p>
      <w:pPr>
        <w:ind w:firstLine="409" w:firstLineChars="195"/>
        <w:rPr>
          <w:lang w:val="en-US"/>
        </w:rPr>
      </w:pPr>
      <w:r>
        <w:rPr>
          <w:rFonts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菜单位置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:</w:t>
      </w:r>
      <w:r>
        <w:rPr>
          <w:rFonts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大学生研究计划</w:t>
      </w:r>
      <w:r>
        <w:rPr>
          <w:rFonts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—</w:t>
      </w:r>
      <w:r>
        <w:rPr>
          <w:rFonts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大研结题管理</w:t>
      </w:r>
      <w:r>
        <w:rPr>
          <w:rFonts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】</w:t>
      </w:r>
    </w:p>
    <w:p>
      <w:pPr>
        <w:ind w:firstLine="0" w:firstLineChars="0"/>
        <w:rPr>
          <w:lang w:val="en-US"/>
        </w:rPr>
      </w:pPr>
      <w:r>
        <w:drawing>
          <wp:inline distT="0" distB="0" distL="114300" distR="114300">
            <wp:extent cx="5273040" cy="2190115"/>
            <wp:effectExtent l="0" t="0" r="3810" b="6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</w:pPr>
      <w:r>
        <w:rPr>
          <w:rFonts w:hint="eastAsia"/>
        </w:rPr>
        <w:t>功能说明</w:t>
      </w:r>
    </w:p>
    <w:p>
      <w:pPr>
        <w:pStyle w:val="3"/>
        <w:numPr>
          <w:ilvl w:val="0"/>
          <w:numId w:val="3"/>
        </w:numPr>
        <w:ind w:firstLineChars="0"/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点击“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点击大研结题管理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”，页面展示如下：</w:t>
      </w:r>
    </w:p>
    <w:p>
      <w:pPr>
        <w:pStyle w:val="3"/>
        <w:ind w:firstLine="0" w:firstLineChars="0"/>
      </w:pPr>
      <w:r>
        <w:drawing>
          <wp:inline distT="0" distB="0" distL="114300" distR="114300">
            <wp:extent cx="5269230" cy="1447800"/>
            <wp:effectExtent l="0" t="0" r="7620" b="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ind w:firstLineChars="0"/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点击“新建大研结题批次”，界面跳转如下：</w:t>
      </w:r>
    </w:p>
    <w:p>
      <w:pPr>
        <w:pStyle w:val="3"/>
        <w:numPr>
          <w:numId w:val="0"/>
        </w:numPr>
        <w:ind w:leftChars="0"/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1135" cy="1028065"/>
            <wp:effectExtent l="0" t="0" r="5715" b="63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Chars="0"/>
        <w:rPr>
          <w:rFonts w:hint="default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可以新建一个结题批次。</w:t>
      </w:r>
    </w:p>
    <w:p>
      <w:pPr>
        <w:pStyle w:val="3"/>
        <w:numPr>
          <w:ilvl w:val="0"/>
          <w:numId w:val="3"/>
        </w:numPr>
        <w:ind w:firstLineChars="0"/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点击“修改或删除”按钮，可以对批次信息进行修改和删除操作。</w:t>
      </w:r>
    </w:p>
    <w:p>
      <w:pPr>
        <w:pStyle w:val="3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1501140"/>
            <wp:effectExtent l="0" t="0" r="10160" b="381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Chars="0"/>
        <w:rPr>
          <w:rFonts w:hint="eastAsia"/>
          <w:lang w:val="en-US"/>
        </w:rPr>
      </w:pPr>
    </w:p>
    <w:p>
      <w:pPr>
        <w:pStyle w:val="4"/>
        <w:widowControl w:val="0"/>
        <w:numPr>
          <w:ilvl w:val="1"/>
          <w:numId w:val="2"/>
        </w:numPr>
        <w:shd w:val="clear" w:color="auto" w:fill="F1F1F1" w:themeFill="background1" w:themeFillShade="F2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结题管理</w:t>
      </w:r>
    </w:p>
    <w:p>
      <w:pPr>
        <w:ind w:firstLine="409" w:firstLineChars="195"/>
        <w:rPr>
          <w:lang w:val="en-US"/>
        </w:rPr>
      </w:pPr>
      <w:r>
        <w:rPr>
          <w:rFonts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菜单位置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:</w:t>
      </w:r>
      <w:r>
        <w:rPr>
          <w:rFonts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大学生研究计划</w:t>
      </w:r>
      <w:r>
        <w:rPr>
          <w:rFonts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—</w:t>
      </w:r>
      <w:r>
        <w:rPr>
          <w:rFonts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大研结题管理</w:t>
      </w:r>
      <w:r>
        <w:rPr>
          <w:rFonts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—</w:t>
      </w:r>
      <w:r>
        <w:rPr>
          <w:rFonts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结题管理</w:t>
      </w:r>
      <w:r>
        <w:rPr>
          <w:rFonts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】</w:t>
      </w:r>
    </w:p>
    <w:p>
      <w:pPr>
        <w:ind w:firstLine="0" w:firstLineChars="0"/>
        <w:rPr>
          <w:lang w:val="en-US"/>
        </w:rPr>
      </w:pPr>
      <w:r>
        <w:drawing>
          <wp:inline distT="0" distB="0" distL="114300" distR="114300">
            <wp:extent cx="5266690" cy="1351280"/>
            <wp:effectExtent l="0" t="0" r="10160" b="12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</w:pPr>
      <w:r>
        <w:rPr>
          <w:rFonts w:hint="eastAsia"/>
        </w:rPr>
        <w:t>功能说明</w:t>
      </w:r>
    </w:p>
    <w:p>
      <w:pPr>
        <w:pStyle w:val="3"/>
        <w:numPr>
          <w:ilvl w:val="0"/>
          <w:numId w:val="4"/>
        </w:numPr>
        <w:ind w:firstLineChars="0"/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点击“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结题管理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”，页面展示如下：</w:t>
      </w:r>
    </w:p>
    <w:p>
      <w:pPr>
        <w:pStyle w:val="3"/>
        <w:ind w:firstLine="0" w:firstLineChars="0"/>
      </w:pPr>
      <w:r>
        <w:drawing>
          <wp:inline distT="0" distB="0" distL="114300" distR="114300">
            <wp:extent cx="5269865" cy="1010285"/>
            <wp:effectExtent l="0" t="0" r="6985" b="18415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numId w:val="0"/>
        </w:numPr>
        <w:ind w:leftChars="0"/>
        <w:rPr>
          <w:lang w:val="en-US"/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结题管理中显示所有已提交、审核中、审核通过/不通过、已撤回等所有的结题数据。</w:t>
      </w:r>
    </w:p>
    <w:p>
      <w:pPr>
        <w:pStyle w:val="3"/>
        <w:numPr>
          <w:ilvl w:val="0"/>
          <w:numId w:val="4"/>
        </w:numPr>
        <w:ind w:firstLineChars="0"/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勾选一条记录，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点击“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修改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”，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可以对大研开题、中期检查和结题相关信息进行修改，其中校内导师不允许修改。</w:t>
      </w:r>
    </w:p>
    <w:p>
      <w:pPr>
        <w:pStyle w:val="3"/>
        <w:numPr>
          <w:numId w:val="0"/>
        </w:numPr>
        <w:ind w:leftChars="0"/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055" cy="2620645"/>
            <wp:effectExtent l="0" t="0" r="10795" b="825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ind w:firstLineChars="0"/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勾选一条或多条记录，点击“代替导师审核”按钮，可以对审核状态为“导师待审核”的数据进行审核。</w:t>
      </w:r>
    </w:p>
    <w:p>
      <w:pPr>
        <w:pStyle w:val="3"/>
        <w:numPr>
          <w:numId w:val="0"/>
        </w:numPr>
        <w:ind w:leftChars="0"/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0500" cy="1068705"/>
            <wp:effectExtent l="0" t="0" r="6350" b="17145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ind w:firstLineChars="0"/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勾选一条或多条记录，点击“批量审核”按钮，可以对审核状态为“院系待审核”的数据进行审核。</w:t>
      </w:r>
    </w:p>
    <w:p>
      <w:pPr>
        <w:pStyle w:val="3"/>
        <w:numPr>
          <w:numId w:val="0"/>
        </w:numPr>
        <w:ind w:leftChars="0"/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4150" cy="1021715"/>
            <wp:effectExtent l="0" t="0" r="12700" b="6985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ind w:firstLineChars="0"/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勾选一条记录，点击“详情”，可以查看大研结题申请单详情及审核日志。</w:t>
      </w:r>
    </w:p>
    <w:p>
      <w:pPr>
        <w:pStyle w:val="3"/>
        <w:numPr>
          <w:numId w:val="0"/>
        </w:numPr>
        <w:ind w:leftChars="0"/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3515" cy="2301875"/>
            <wp:effectExtent l="0" t="0" r="13335" b="3175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ind w:firstLineChars="0"/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勾选一条记录，点击“下载结题附件”按钮，可下载结题附件。</w:t>
      </w:r>
    </w:p>
    <w:p>
      <w:pPr>
        <w:pStyle w:val="3"/>
        <w:ind w:firstLine="0" w:firstLineChars="0"/>
      </w:pPr>
      <w:r>
        <w:drawing>
          <wp:inline distT="0" distB="0" distL="114300" distR="114300">
            <wp:extent cx="5272405" cy="1024255"/>
            <wp:effectExtent l="0" t="0" r="4445" b="4445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ind w:firstLineChars="0"/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勾选一条或多条记录，点击“批量打印结题申请表”按钮，可批量打印结题申请表。</w:t>
      </w:r>
    </w:p>
    <w:p>
      <w:pPr>
        <w:pStyle w:val="3"/>
        <w:numPr>
          <w:numId w:val="0"/>
        </w:numPr>
        <w:ind w:leftChars="0"/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7960" cy="2388870"/>
            <wp:effectExtent l="0" t="0" r="8890" b="11430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ind w:firstLineChars="0"/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点击“未提交结题学生查询”按钮，可以查询所有未提交结题申请的学生信息。</w:t>
      </w:r>
    </w:p>
    <w:p>
      <w:pPr>
        <w:pStyle w:val="3"/>
        <w:numPr>
          <w:numId w:val="0"/>
        </w:numPr>
        <w:ind w:leftChars="0"/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0500" cy="1005205"/>
            <wp:effectExtent l="0" t="0" r="6350" b="4445"/>
            <wp:docPr id="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ind w:firstLineChars="0"/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点击“添加个别学生名单”按钮，可以添加结题成绩未通过的学生进行重新结题申请。</w:t>
      </w:r>
    </w:p>
    <w:p>
      <w:pPr>
        <w:pStyle w:val="3"/>
        <w:numPr>
          <w:numId w:val="0"/>
        </w:numPr>
        <w:ind w:leftChars="0"/>
      </w:pPr>
      <w:r>
        <w:drawing>
          <wp:inline distT="0" distB="0" distL="114300" distR="114300">
            <wp:extent cx="5273675" cy="1053465"/>
            <wp:effectExtent l="0" t="0" r="3175" b="13335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 w:val="0"/>
        <w:numPr>
          <w:ilvl w:val="1"/>
          <w:numId w:val="2"/>
        </w:numPr>
        <w:shd w:val="clear" w:color="auto" w:fill="F1F1F1" w:themeFill="background1" w:themeFillShade="F2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答辩分组</w:t>
      </w:r>
    </w:p>
    <w:p>
      <w:pPr>
        <w:ind w:firstLine="409" w:firstLineChars="195"/>
        <w:rPr>
          <w:lang w:val="en-US"/>
        </w:rPr>
      </w:pPr>
      <w:r>
        <w:rPr>
          <w:rFonts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菜单位置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:</w:t>
      </w:r>
      <w:r>
        <w:rPr>
          <w:rFonts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大学生研究计划</w:t>
      </w:r>
      <w:r>
        <w:rPr>
          <w:rFonts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—</w:t>
      </w:r>
      <w:r>
        <w:rPr>
          <w:rFonts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大研结题管理</w:t>
      </w:r>
      <w:r>
        <w:rPr>
          <w:rFonts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—</w:t>
      </w:r>
      <w:r>
        <w:rPr>
          <w:rFonts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答辩分组</w:t>
      </w:r>
      <w:r>
        <w:rPr>
          <w:rFonts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】</w:t>
      </w:r>
    </w:p>
    <w:p>
      <w:pPr>
        <w:ind w:firstLine="0" w:firstLineChars="0"/>
        <w:rPr>
          <w:rFonts w:hint="default" w:eastAsia="Microsoft YaHei UI"/>
          <w:lang w:val="en-US" w:eastAsia="zh-CN"/>
        </w:rPr>
      </w:pPr>
      <w:r>
        <w:drawing>
          <wp:inline distT="0" distB="0" distL="114300" distR="114300">
            <wp:extent cx="5262880" cy="1319530"/>
            <wp:effectExtent l="0" t="0" r="13970" b="13970"/>
            <wp:docPr id="5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</w:pPr>
      <w:r>
        <w:rPr>
          <w:rFonts w:hint="eastAsia"/>
        </w:rPr>
        <w:t>功能说明</w:t>
      </w:r>
    </w:p>
    <w:p>
      <w:pPr>
        <w:pStyle w:val="3"/>
        <w:numPr>
          <w:ilvl w:val="0"/>
          <w:numId w:val="5"/>
        </w:numPr>
        <w:ind w:firstLineChars="0"/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点击“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答辩分组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”，页面展示如下：</w:t>
      </w:r>
    </w:p>
    <w:p>
      <w:pPr>
        <w:pStyle w:val="3"/>
        <w:ind w:firstLine="0" w:firstLineChars="0"/>
      </w:pPr>
      <w:r>
        <w:drawing>
          <wp:inline distT="0" distB="0" distL="114300" distR="114300">
            <wp:extent cx="5269230" cy="861060"/>
            <wp:effectExtent l="0" t="0" r="7620" b="15240"/>
            <wp:docPr id="5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5"/>
        </w:numPr>
        <w:ind w:firstLineChars="0"/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点击“新建”，可新建答辩组，界面跳转如下：</w:t>
      </w:r>
    </w:p>
    <w:p>
      <w:pPr>
        <w:pStyle w:val="3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785" cy="1240155"/>
            <wp:effectExtent l="0" t="0" r="12065" b="17145"/>
            <wp:docPr id="5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Chars="0"/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选择答辩院系后编码自动生成，填报答辩时间、答辩地点和答辩组成员后，再添加答辩学生名单。</w:t>
      </w:r>
    </w:p>
    <w:p>
      <w:pPr>
        <w:pStyle w:val="3"/>
        <w:numPr>
          <w:ilvl w:val="0"/>
          <w:numId w:val="0"/>
        </w:numPr>
        <w:ind w:leftChars="0"/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点击添加答辩学生名单，学生名单展示答辩申请院系审核通过的学生，弹框如下：</w:t>
      </w:r>
    </w:p>
    <w:p>
      <w:pPr>
        <w:pStyle w:val="3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675" cy="2129155"/>
            <wp:effectExtent l="0" t="0" r="3175" b="4445"/>
            <wp:docPr id="5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6"/>
        </w:numPr>
        <w:ind w:leftChars="0"/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提供模糊查询，可根据学生所在院系和专业等查询后进行分组。</w:t>
      </w:r>
    </w:p>
    <w:p>
      <w:pPr>
        <w:pStyle w:val="3"/>
        <w:numPr>
          <w:ilvl w:val="0"/>
          <w:numId w:val="6"/>
        </w:numPr>
        <w:ind w:leftChars="0"/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提供全选按钮，通过查询条件后全选学生进行分组。</w:t>
      </w:r>
    </w:p>
    <w:p>
      <w:pPr>
        <w:pStyle w:val="3"/>
        <w:numPr>
          <w:ilvl w:val="0"/>
          <w:numId w:val="0"/>
        </w:numPr>
        <w:ind w:firstLine="420" w:firstLineChars="200"/>
        <w:rPr>
          <w:rFonts w:hint="default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点击“保存”按钮后即可新建一条答辩组数据。</w:t>
      </w:r>
    </w:p>
    <w:p>
      <w:pPr>
        <w:pStyle w:val="3"/>
        <w:numPr>
          <w:ilvl w:val="0"/>
          <w:numId w:val="5"/>
        </w:numPr>
        <w:ind w:firstLineChars="0"/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勾选一条记录，点击“修改”按钮，可对答辩时间、地点、答辩组学生名单等信息进行修改。</w:t>
      </w:r>
    </w:p>
    <w:p>
      <w:pPr>
        <w:pStyle w:val="3"/>
        <w:ind w:firstLine="0" w:firstLineChars="0"/>
      </w:pPr>
      <w:r>
        <w:drawing>
          <wp:inline distT="0" distB="0" distL="114300" distR="114300">
            <wp:extent cx="5266690" cy="1723390"/>
            <wp:effectExtent l="0" t="0" r="10160" b="10160"/>
            <wp:docPr id="6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5"/>
        </w:numPr>
        <w:ind w:firstLineChars="0"/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勾选一条记录，点击“删除”按钮，可以将已安排的答辩组删除重新进行分组。</w:t>
      </w:r>
    </w:p>
    <w:p>
      <w:pPr>
        <w:pStyle w:val="3"/>
        <w:ind w:firstLine="0" w:firstLineChars="0"/>
      </w:pPr>
      <w:r>
        <w:drawing>
          <wp:inline distT="0" distB="0" distL="114300" distR="114300">
            <wp:extent cx="5267325" cy="1094740"/>
            <wp:effectExtent l="0" t="0" r="9525" b="10160"/>
            <wp:docPr id="6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5"/>
        </w:numPr>
        <w:ind w:firstLineChars="0"/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勾选一条记录，点击“详情”按钮，可以查看答辩组安排信息及学生信息。</w:t>
      </w:r>
    </w:p>
    <w:p>
      <w:pPr>
        <w:pStyle w:val="3"/>
        <w:numPr>
          <w:ilvl w:val="0"/>
          <w:numId w:val="5"/>
        </w:numPr>
        <w:ind w:firstLineChars="0"/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勾选一条或多条记录，点击“发布”按钮，学生即可看到自己的答辩安排信息；点击“取消发布”，学生端即看不见答辩安排。</w:t>
      </w:r>
    </w:p>
    <w:p>
      <w:pPr>
        <w:pStyle w:val="3"/>
        <w:numPr>
          <w:ilvl w:val="0"/>
          <w:numId w:val="0"/>
        </w:numPr>
        <w:ind w:leftChars="0"/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7325" cy="991235"/>
            <wp:effectExtent l="0" t="0" r="9525" b="18415"/>
            <wp:docPr id="6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5"/>
        </w:numPr>
        <w:ind w:firstLineChars="0"/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勾选一条或多条记录，点击“导出”按钮，可导出答辩组安排信息，不勾选导出全部。</w:t>
      </w:r>
    </w:p>
    <w:p>
      <w:pPr>
        <w:pStyle w:val="3"/>
        <w:numPr>
          <w:numId w:val="0"/>
        </w:numPr>
        <w:ind w:leftChars="0"/>
      </w:pPr>
      <w:r>
        <w:drawing>
          <wp:inline distT="0" distB="0" distL="114300" distR="114300">
            <wp:extent cx="5263515" cy="939800"/>
            <wp:effectExtent l="0" t="0" r="13335" b="12700"/>
            <wp:docPr id="6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 w:val="0"/>
        <w:numPr>
          <w:ilvl w:val="1"/>
          <w:numId w:val="2"/>
        </w:numPr>
        <w:shd w:val="clear" w:color="auto" w:fill="F1F1F1" w:themeFill="background1" w:themeFillShade="F2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成绩参数配置</w:t>
      </w:r>
    </w:p>
    <w:p>
      <w:pPr>
        <w:ind w:firstLine="409" w:firstLineChars="195"/>
        <w:rPr>
          <w:lang w:val="en-US"/>
        </w:rPr>
      </w:pPr>
      <w:r>
        <w:rPr>
          <w:rFonts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菜单位置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:</w:t>
      </w:r>
      <w:r>
        <w:rPr>
          <w:rFonts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大学生研究计划</w:t>
      </w:r>
      <w:r>
        <w:rPr>
          <w:rFonts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—</w:t>
      </w:r>
      <w:r>
        <w:rPr>
          <w:rFonts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成绩参数配置</w:t>
      </w:r>
      <w:r>
        <w:rPr>
          <w:rFonts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】</w:t>
      </w:r>
    </w:p>
    <w:p>
      <w:pPr>
        <w:ind w:left="0" w:leftChars="0" w:firstLine="0" w:firstLineChars="0"/>
        <w:rPr>
          <w:rFonts w:hint="default" w:eastAsia="Microsoft YaHei UI"/>
          <w:lang w:val="en-US" w:eastAsia="zh-CN"/>
        </w:rPr>
      </w:pPr>
      <w:r>
        <w:drawing>
          <wp:inline distT="0" distB="0" distL="114300" distR="114300">
            <wp:extent cx="5264785" cy="1785620"/>
            <wp:effectExtent l="0" t="0" r="12065" b="5080"/>
            <wp:docPr id="7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</w:pPr>
      <w:r>
        <w:rPr>
          <w:rFonts w:hint="eastAsia"/>
        </w:rPr>
        <w:t>功能说明</w:t>
      </w:r>
    </w:p>
    <w:p>
      <w:pPr>
        <w:pStyle w:val="3"/>
        <w:numPr>
          <w:ilvl w:val="0"/>
          <w:numId w:val="7"/>
        </w:numPr>
        <w:ind w:firstLineChars="0"/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点击“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成绩参数配置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”，页面展示如下：</w:t>
      </w:r>
    </w:p>
    <w:p>
      <w:pPr>
        <w:pStyle w:val="3"/>
        <w:numPr>
          <w:ilvl w:val="0"/>
          <w:numId w:val="0"/>
        </w:numPr>
        <w:ind w:leftChars="0"/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4310" cy="657225"/>
            <wp:effectExtent l="0" t="0" r="2540" b="9525"/>
            <wp:docPr id="7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3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7"/>
        </w:numPr>
        <w:ind w:firstLineChars="0"/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点击“修改”按钮，可以对优秀率和推优率进行设置，如果需要对个别院系设置优秀率和推优率，可以直接在个别院系优秀率和个别院系推优下进行添加院系操作。</w:t>
      </w:r>
    </w:p>
    <w:p>
      <w:pPr>
        <w:pStyle w:val="3"/>
        <w:numPr>
          <w:ilvl w:val="0"/>
          <w:numId w:val="7"/>
        </w:numPr>
        <w:ind w:firstLineChars="0"/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勾选一条记录，点击“复制”可以复制一个学期的成绩参数配置。</w:t>
      </w:r>
    </w:p>
    <w:p>
      <w:pPr>
        <w:pStyle w:val="3"/>
        <w:numPr>
          <w:numId w:val="0"/>
        </w:numPr>
        <w:ind w:leftChars="0"/>
        <w:rPr>
          <w:rFonts w:hint="eastAsia"/>
          <w:lang w:val="en-US"/>
        </w:rPr>
      </w:pPr>
      <w:r>
        <w:drawing>
          <wp:inline distT="0" distB="0" distL="114300" distR="114300">
            <wp:extent cx="5273040" cy="2267585"/>
            <wp:effectExtent l="0" t="0" r="3810" b="18415"/>
            <wp:docPr id="7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4"/>
        <w:widowControl w:val="0"/>
        <w:numPr>
          <w:ilvl w:val="1"/>
          <w:numId w:val="2"/>
        </w:numPr>
        <w:shd w:val="clear" w:color="auto" w:fill="F1F1F1" w:themeFill="background1" w:themeFillShade="F2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成绩录入</w:t>
      </w:r>
    </w:p>
    <w:p>
      <w:pPr>
        <w:ind w:firstLine="409" w:firstLineChars="195"/>
        <w:rPr>
          <w:lang w:val="en-US"/>
        </w:rPr>
      </w:pPr>
      <w:r>
        <w:rPr>
          <w:rFonts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菜单位置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:</w:t>
      </w:r>
      <w:r>
        <w:rPr>
          <w:rFonts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大学生研究计划</w:t>
      </w:r>
      <w:r>
        <w:rPr>
          <w:rFonts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—</w:t>
      </w:r>
      <w:r>
        <w:rPr>
          <w:rFonts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大研结题管理</w:t>
      </w:r>
      <w:r>
        <w:rPr>
          <w:rFonts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—</w:t>
      </w:r>
      <w:r>
        <w:rPr>
          <w:rFonts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成绩录入</w:t>
      </w:r>
      <w:r>
        <w:rPr>
          <w:rFonts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】</w:t>
      </w:r>
    </w:p>
    <w:p>
      <w:pPr>
        <w:ind w:firstLine="0" w:firstLineChars="0"/>
        <w:rPr>
          <w:rFonts w:hint="default" w:eastAsia="Microsoft YaHei UI"/>
          <w:lang w:val="en-US" w:eastAsia="zh-CN"/>
        </w:rPr>
      </w:pPr>
      <w:r>
        <w:drawing>
          <wp:inline distT="0" distB="0" distL="114300" distR="114300">
            <wp:extent cx="5271135" cy="1417955"/>
            <wp:effectExtent l="0" t="0" r="5715" b="10795"/>
            <wp:docPr id="6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</w:pPr>
      <w:r>
        <w:rPr>
          <w:rFonts w:hint="eastAsia"/>
        </w:rPr>
        <w:t>功能说明</w:t>
      </w:r>
    </w:p>
    <w:p>
      <w:pPr>
        <w:pStyle w:val="3"/>
        <w:numPr>
          <w:ilvl w:val="0"/>
          <w:numId w:val="8"/>
        </w:numPr>
        <w:ind w:firstLineChars="0"/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点击“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成绩录入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”，页面展示如下：</w:t>
      </w:r>
    </w:p>
    <w:p>
      <w:pPr>
        <w:pStyle w:val="3"/>
        <w:ind w:firstLine="0" w:firstLineChars="0"/>
      </w:pPr>
      <w:r>
        <w:drawing>
          <wp:inline distT="0" distB="0" distL="114300" distR="114300">
            <wp:extent cx="5265420" cy="555625"/>
            <wp:effectExtent l="0" t="0" r="11430" b="15875"/>
            <wp:docPr id="6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Chars="0" w:firstLine="420" w:firstLineChars="200"/>
        <w:rPr>
          <w:rFonts w:hint="default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系统提供导入和手工录入两种方式。</w:t>
      </w:r>
    </w:p>
    <w:p>
      <w:pPr>
        <w:pStyle w:val="3"/>
        <w:numPr>
          <w:ilvl w:val="0"/>
          <w:numId w:val="8"/>
        </w:numPr>
        <w:ind w:firstLineChars="0"/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点击“成绩录入”，可分组进行成绩录入，界面跳转如下：</w:t>
      </w:r>
    </w:p>
    <w:p>
      <w:pPr>
        <w:pStyle w:val="3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2405" cy="1363980"/>
            <wp:effectExtent l="0" t="0" r="4445" b="7620"/>
            <wp:docPr id="6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Chars="0" w:firstLine="420" w:firstLineChars="200"/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成绩录入界面，可直观查看该答辩院系当前优秀率，点击“保存或提交”按钮，可“保存或提交”已录入的成绩，也提供清空成绩功能，已提交成绩不允许清空。</w:t>
      </w:r>
    </w:p>
    <w:p>
      <w:pPr>
        <w:pStyle w:val="3"/>
        <w:numPr>
          <w:ilvl w:val="0"/>
          <w:numId w:val="8"/>
        </w:numPr>
        <w:ind w:firstLineChars="0"/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点击“导入”，提供按答辩院系导入的功能。导入时需先下载模板，然后进行上传。</w:t>
      </w:r>
    </w:p>
    <w:p>
      <w:pPr>
        <w:pStyle w:val="3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2245" cy="1379220"/>
            <wp:effectExtent l="0" t="0" r="14605" b="11430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Chars="0" w:firstLine="210" w:firstLineChars="100"/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导入时会对优秀率进行校验，如果超过已设置的优秀率，导入不成功。</w:t>
      </w:r>
    </w:p>
    <w:p>
      <w:pPr>
        <w:pStyle w:val="3"/>
        <w:numPr>
          <w:ilvl w:val="0"/>
          <w:numId w:val="8"/>
        </w:numPr>
        <w:ind w:firstLineChars="0"/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成绩提交后，如果需要进行修改，可点击“退回修改”按钮，可将已提交成绩退回进行修改。修改后重新提交即可。</w:t>
      </w:r>
    </w:p>
    <w:p>
      <w:pPr>
        <w:pStyle w:val="3"/>
        <w:numPr>
          <w:ilvl w:val="0"/>
          <w:numId w:val="0"/>
        </w:numPr>
        <w:ind w:leftChars="0"/>
        <w:rPr>
          <w:rFonts w:hint="default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2405" cy="1374775"/>
            <wp:effectExtent l="0" t="0" r="4445" b="1587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8"/>
        </w:numPr>
        <w:ind w:firstLineChars="0"/>
        <w:rPr>
          <w:lang w:val="en-US"/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对于已提交的成绩，勾选一条或多条记录，点击“发布”按钮，即可发布学生的成绩。</w:t>
      </w:r>
      <w:r>
        <w:rPr>
          <w:rFonts w:hint="eastAsia" w:asciiTheme="minorEastAsia" w:hAnsiTheme="minorEastAsia" w:eastAsiaTheme="minorEastAsia"/>
          <w:color w:val="FF0000"/>
          <w:sz w:val="21"/>
          <w:szCs w:val="21"/>
          <w:lang w:val="en-US" w:eastAsia="zh-CN"/>
        </w:rPr>
        <w:t>注：发布后成绩进入成绩库，不允许进行修改。</w:t>
      </w:r>
    </w:p>
    <w:p>
      <w:pPr>
        <w:pStyle w:val="3"/>
        <w:numPr>
          <w:ilvl w:val="0"/>
          <w:numId w:val="8"/>
        </w:numPr>
        <w:ind w:firstLineChars="0"/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点击“导出”按钮，可导出学生的成绩，不勾选导出全部学生成绩。</w:t>
      </w:r>
    </w:p>
    <w:p>
      <w:pPr>
        <w:pStyle w:val="3"/>
        <w:numPr>
          <w:ilvl w:val="0"/>
          <w:numId w:val="0"/>
        </w:numPr>
      </w:pPr>
      <w:r>
        <w:drawing>
          <wp:inline distT="0" distB="0" distL="114300" distR="114300">
            <wp:extent cx="5268595" cy="1372235"/>
            <wp:effectExtent l="0" t="0" r="8255" b="18415"/>
            <wp:docPr id="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 w:val="0"/>
        <w:numPr>
          <w:ilvl w:val="1"/>
          <w:numId w:val="2"/>
        </w:numPr>
        <w:shd w:val="clear" w:color="auto" w:fill="F1F1F1" w:themeFill="background1" w:themeFillShade="F2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推优管理</w:t>
      </w:r>
    </w:p>
    <w:p>
      <w:pPr>
        <w:ind w:firstLine="409" w:firstLineChars="195"/>
        <w:rPr>
          <w:lang w:val="en-US"/>
        </w:rPr>
      </w:pPr>
      <w:r>
        <w:rPr>
          <w:rFonts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菜单位置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:</w:t>
      </w:r>
      <w:r>
        <w:rPr>
          <w:rFonts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大学生研究计划</w:t>
      </w:r>
      <w:r>
        <w:rPr>
          <w:rFonts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—</w:t>
      </w:r>
      <w:r>
        <w:rPr>
          <w:rFonts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大研结题管理</w:t>
      </w:r>
      <w:r>
        <w:rPr>
          <w:rFonts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—</w:t>
      </w:r>
      <w:r>
        <w:rPr>
          <w:rFonts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推优管理</w:t>
      </w:r>
      <w:r>
        <w:rPr>
          <w:rFonts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】</w:t>
      </w:r>
    </w:p>
    <w:p>
      <w:pPr>
        <w:ind w:firstLine="0" w:firstLineChars="0"/>
        <w:rPr>
          <w:rFonts w:hint="default" w:eastAsia="Microsoft YaHei UI"/>
          <w:lang w:val="en-US" w:eastAsia="zh-CN"/>
        </w:rPr>
      </w:pPr>
      <w:r>
        <w:drawing>
          <wp:inline distT="0" distB="0" distL="114300" distR="114300">
            <wp:extent cx="5262880" cy="1354455"/>
            <wp:effectExtent l="0" t="0" r="13970" b="17145"/>
            <wp:docPr id="7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</w:pPr>
      <w:r>
        <w:rPr>
          <w:rFonts w:hint="eastAsia"/>
        </w:rPr>
        <w:t>功能说明</w:t>
      </w:r>
    </w:p>
    <w:p>
      <w:pPr>
        <w:pStyle w:val="3"/>
        <w:numPr>
          <w:ilvl w:val="0"/>
          <w:numId w:val="9"/>
        </w:numPr>
        <w:ind w:firstLineChars="0"/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点击“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推优管理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”，页面展示如下：</w:t>
      </w:r>
    </w:p>
    <w:p>
      <w:pPr>
        <w:pStyle w:val="3"/>
        <w:ind w:firstLine="0" w:firstLineChars="0"/>
      </w:pPr>
      <w:r>
        <w:drawing>
          <wp:inline distT="0" distB="0" distL="114300" distR="114300">
            <wp:extent cx="5270500" cy="925195"/>
            <wp:effectExtent l="0" t="0" r="6350" b="8255"/>
            <wp:docPr id="7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9"/>
        </w:numPr>
        <w:ind w:firstLineChars="0"/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点击“进入推优”按钮，界面跳转如下：</w:t>
      </w:r>
    </w:p>
    <w:p>
      <w:pPr>
        <w:pStyle w:val="3"/>
        <w:numPr>
          <w:numId w:val="0"/>
        </w:numPr>
        <w:ind w:leftChars="0"/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5420" cy="1997710"/>
            <wp:effectExtent l="0" t="0" r="11430" b="2540"/>
            <wp:docPr id="7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Chars="0"/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点击“推优”按钮，可对学生进行推优操作，可直观显示当前所在院系推优率。点击“取消按钮”可取消推优，点击“提交”可提交推优信息。已提交的推优学生不允许再取消推优。如果需要重新进行推优操作，可点击“退回修改”按钮。</w:t>
      </w:r>
      <w:r>
        <w:drawing>
          <wp:inline distT="0" distB="0" distL="114300" distR="114300">
            <wp:extent cx="5262880" cy="1327150"/>
            <wp:effectExtent l="0" t="0" r="13970" b="635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9"/>
        </w:numPr>
        <w:ind w:firstLineChars="0"/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勾选一条或多条记录，点击“导出”。可导出所有推优学生信息。</w:t>
      </w:r>
    </w:p>
    <w:p>
      <w:pPr>
        <w:pStyle w:val="3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1318895"/>
            <wp:effectExtent l="0" t="0" r="5715" b="1460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9"/>
        </w:numPr>
        <w:ind w:firstLineChars="0"/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勾选一条或多条记录，点击“打印”，可打印推优的学生证书。</w:t>
      </w:r>
    </w:p>
    <w:p>
      <w:pPr>
        <w:pStyle w:val="3"/>
        <w:numPr>
          <w:numId w:val="0"/>
        </w:numPr>
        <w:ind w:leftChars="0"/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1120140"/>
            <wp:effectExtent l="0" t="0" r="10160" b="3810"/>
            <wp:docPr id="7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Chars="0"/>
        <w:rPr>
          <w:lang w:val="en-US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0" w:firstLineChars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0" w:firstLineChars="0"/>
      <w:jc w:val="center"/>
    </w:pPr>
    <w:r>
      <w:rPr>
        <w:b/>
        <w:sz w:val="24"/>
        <w:szCs w:val="24"/>
      </w:rPr>
      <w:fldChar w:fldCharType="begin"/>
    </w:r>
    <w:r>
      <w:rPr>
        <w:b/>
      </w:rPr>
      <w:instrText xml:space="preserve">PAGE</w:instrText>
    </w:r>
    <w:r>
      <w:rPr>
        <w:b/>
        <w:sz w:val="24"/>
        <w:szCs w:val="24"/>
      </w:rPr>
      <w:fldChar w:fldCharType="separate"/>
    </w:r>
    <w:r>
      <w:rPr>
        <w:b/>
      </w:rPr>
      <w:t>1</w:t>
    </w:r>
    <w:r>
      <w:rPr>
        <w:b/>
        <w:sz w:val="24"/>
        <w:szCs w:val="24"/>
      </w:rPr>
      <w:fldChar w:fldCharType="end"/>
    </w:r>
    <w:r>
      <w:t xml:space="preserve"> / </w:t>
    </w:r>
    <w:r>
      <w:rPr>
        <w:b/>
        <w:sz w:val="24"/>
        <w:szCs w:val="24"/>
      </w:rPr>
      <w:fldChar w:fldCharType="begin"/>
    </w:r>
    <w:r>
      <w:rPr>
        <w:b/>
      </w:rPr>
      <w:instrText xml:space="preserve">NUMPAGES</w:instrText>
    </w:r>
    <w:r>
      <w:rPr>
        <w:b/>
        <w:sz w:val="24"/>
        <w:szCs w:val="24"/>
      </w:rPr>
      <w:fldChar w:fldCharType="separate"/>
    </w:r>
    <w:r>
      <w:rPr>
        <w:b/>
      </w:rPr>
      <w:t>6</w:t>
    </w:r>
    <w:r>
      <w:rPr>
        <w:b/>
        <w:sz w:val="24"/>
        <w:szCs w:val="24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0" w:firstLineChars="0"/>
      <w:jc w:val="right"/>
    </w:pPr>
    <w:r>
      <w:rPr>
        <w:rFonts w:hint="eastAsia"/>
      </w:rPr>
      <w:t>上海树维信息科技有限公司                                                    科技立业服务为本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6141C21"/>
    <w:multiLevelType w:val="multilevel"/>
    <w:tmpl w:val="86141C21"/>
    <w:lvl w:ilvl="0" w:tentative="0">
      <w:start w:val="1"/>
      <w:numFmt w:val="chineseCounting"/>
      <w:suff w:val="nothing"/>
      <w:lvlText w:val="第%1章 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isLgl/>
      <w:lvlText w:val="%1.%2."/>
      <w:lvlJc w:val="left"/>
      <w:pPr>
        <w:ind w:left="567" w:hanging="567"/>
      </w:pPr>
      <w:rPr>
        <w:rFonts w:hint="eastAsia"/>
        <w:lang w:val="en-US"/>
      </w:rPr>
    </w:lvl>
    <w:lvl w:ilvl="2" w:tentative="0">
      <w:start w:val="1"/>
      <w:numFmt w:val="decimal"/>
      <w:isLgl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50" w:hanging="850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991" w:hanging="991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75" w:hanging="1275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58" w:hanging="1558"/>
      </w:pPr>
      <w:rPr>
        <w:rFonts w:hint="eastAsia"/>
      </w:rPr>
    </w:lvl>
  </w:abstractNum>
  <w:abstractNum w:abstractNumId="1">
    <w:nsid w:val="BE3A77C7"/>
    <w:multiLevelType w:val="multilevel"/>
    <w:tmpl w:val="BE3A77C7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0ED2F60"/>
    <w:multiLevelType w:val="multilevel"/>
    <w:tmpl w:val="00ED2F60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7C44696"/>
    <w:multiLevelType w:val="multilevel"/>
    <w:tmpl w:val="07C44696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B3024EE"/>
    <w:multiLevelType w:val="multilevel"/>
    <w:tmpl w:val="1B3024EE"/>
    <w:lvl w:ilvl="0" w:tentative="0">
      <w:start w:val="1"/>
      <w:numFmt w:val="decimal"/>
      <w:pStyle w:val="2"/>
      <w:lvlText w:val="%1."/>
      <w:lvlJc w:val="left"/>
      <w:pPr>
        <w:ind w:left="425" w:hanging="425"/>
      </w:pPr>
    </w:lvl>
    <w:lvl w:ilvl="1" w:tentative="0">
      <w:start w:val="1"/>
      <w:numFmt w:val="decimal"/>
      <w:pStyle w:val="4"/>
      <w:lvlText w:val="%1.%2."/>
      <w:lvlJc w:val="left"/>
      <w:pPr>
        <w:ind w:left="4679" w:hanging="567"/>
      </w:pPr>
    </w:lvl>
    <w:lvl w:ilvl="2" w:tentative="0">
      <w:start w:val="1"/>
      <w:numFmt w:val="decimal"/>
      <w:pStyle w:val="5"/>
      <w:lvlText w:val="%1.%2.%3."/>
      <w:lvlJc w:val="left"/>
      <w:pPr>
        <w:ind w:left="709" w:hanging="709"/>
      </w:pPr>
    </w:lvl>
    <w:lvl w:ilvl="3" w:tentative="0">
      <w:start w:val="1"/>
      <w:numFmt w:val="decimal"/>
      <w:pStyle w:val="6"/>
      <w:lvlText w:val="%1.%2.%3.%4."/>
      <w:lvlJc w:val="left"/>
      <w:pPr>
        <w:ind w:left="851" w:hanging="851"/>
      </w:pPr>
    </w:lvl>
    <w:lvl w:ilvl="4" w:tentative="0">
      <w:start w:val="1"/>
      <w:numFmt w:val="decimal"/>
      <w:pStyle w:val="7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3221241D"/>
    <w:multiLevelType w:val="multilevel"/>
    <w:tmpl w:val="3221241D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AF862B9"/>
    <w:multiLevelType w:val="singleLevel"/>
    <w:tmpl w:val="5AF862B9"/>
    <w:lvl w:ilvl="0" w:tentative="0">
      <w:start w:val="1"/>
      <w:numFmt w:val="decimal"/>
      <w:suff w:val="nothing"/>
      <w:lvlText w:val="（%1）"/>
      <w:lvlJc w:val="left"/>
    </w:lvl>
  </w:abstractNum>
  <w:abstractNum w:abstractNumId="7">
    <w:nsid w:val="6B4A4AE5"/>
    <w:multiLevelType w:val="multilevel"/>
    <w:tmpl w:val="6B4A4AE5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9B2E206"/>
    <w:multiLevelType w:val="multilevel"/>
    <w:tmpl w:val="79B2E206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8"/>
  </w:num>
  <w:num w:numId="5">
    <w:abstractNumId w:val="5"/>
  </w:num>
  <w:num w:numId="6">
    <w:abstractNumId w:val="6"/>
  </w:num>
  <w:num w:numId="7">
    <w:abstractNumId w:val="2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0"/>
  <w:bordersDoNotSurroundFooter w:val="0"/>
  <w:documentProtection w:enforcement="0"/>
  <w:defaultTabStop w:val="420"/>
  <w:drawingGridHorizontalSpacing w:val="11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63C"/>
    <w:rsid w:val="00000730"/>
    <w:rsid w:val="000026E0"/>
    <w:rsid w:val="0000306F"/>
    <w:rsid w:val="0000434E"/>
    <w:rsid w:val="0000517A"/>
    <w:rsid w:val="00007C69"/>
    <w:rsid w:val="0001033C"/>
    <w:rsid w:val="00010B6D"/>
    <w:rsid w:val="000117E2"/>
    <w:rsid w:val="000120AD"/>
    <w:rsid w:val="0001250D"/>
    <w:rsid w:val="0001253B"/>
    <w:rsid w:val="00014E94"/>
    <w:rsid w:val="00016572"/>
    <w:rsid w:val="00016784"/>
    <w:rsid w:val="00016A8D"/>
    <w:rsid w:val="00017991"/>
    <w:rsid w:val="00017DB3"/>
    <w:rsid w:val="00020C1C"/>
    <w:rsid w:val="00021692"/>
    <w:rsid w:val="00021B05"/>
    <w:rsid w:val="00021F3A"/>
    <w:rsid w:val="000224D8"/>
    <w:rsid w:val="00023425"/>
    <w:rsid w:val="00024586"/>
    <w:rsid w:val="00025A6D"/>
    <w:rsid w:val="00025B9A"/>
    <w:rsid w:val="00026430"/>
    <w:rsid w:val="00026D0A"/>
    <w:rsid w:val="00027525"/>
    <w:rsid w:val="000314E4"/>
    <w:rsid w:val="00031CA2"/>
    <w:rsid w:val="00032B97"/>
    <w:rsid w:val="00032EFD"/>
    <w:rsid w:val="00033A2F"/>
    <w:rsid w:val="00035C4D"/>
    <w:rsid w:val="00042318"/>
    <w:rsid w:val="00042D8A"/>
    <w:rsid w:val="00043774"/>
    <w:rsid w:val="00044A92"/>
    <w:rsid w:val="0004522D"/>
    <w:rsid w:val="00046990"/>
    <w:rsid w:val="00046D83"/>
    <w:rsid w:val="00046F21"/>
    <w:rsid w:val="000472BF"/>
    <w:rsid w:val="00050386"/>
    <w:rsid w:val="00050599"/>
    <w:rsid w:val="00051F5D"/>
    <w:rsid w:val="00052180"/>
    <w:rsid w:val="000537A4"/>
    <w:rsid w:val="0005511E"/>
    <w:rsid w:val="000568F4"/>
    <w:rsid w:val="00057688"/>
    <w:rsid w:val="00057705"/>
    <w:rsid w:val="00057CA1"/>
    <w:rsid w:val="00061B11"/>
    <w:rsid w:val="00063084"/>
    <w:rsid w:val="00063212"/>
    <w:rsid w:val="0006341B"/>
    <w:rsid w:val="00065C52"/>
    <w:rsid w:val="00067783"/>
    <w:rsid w:val="000706DD"/>
    <w:rsid w:val="00072206"/>
    <w:rsid w:val="00074F0F"/>
    <w:rsid w:val="000763AE"/>
    <w:rsid w:val="0007691E"/>
    <w:rsid w:val="000775A2"/>
    <w:rsid w:val="00077833"/>
    <w:rsid w:val="00080F01"/>
    <w:rsid w:val="00081684"/>
    <w:rsid w:val="00082F01"/>
    <w:rsid w:val="0008496A"/>
    <w:rsid w:val="000853E7"/>
    <w:rsid w:val="000872A4"/>
    <w:rsid w:val="00087E07"/>
    <w:rsid w:val="00090992"/>
    <w:rsid w:val="000910D6"/>
    <w:rsid w:val="00093B2A"/>
    <w:rsid w:val="00093F99"/>
    <w:rsid w:val="000951A3"/>
    <w:rsid w:val="00095940"/>
    <w:rsid w:val="00095D17"/>
    <w:rsid w:val="000A0D88"/>
    <w:rsid w:val="000A1ED2"/>
    <w:rsid w:val="000A21C7"/>
    <w:rsid w:val="000A47DB"/>
    <w:rsid w:val="000A49DF"/>
    <w:rsid w:val="000A4C88"/>
    <w:rsid w:val="000A5E59"/>
    <w:rsid w:val="000A60E7"/>
    <w:rsid w:val="000A6659"/>
    <w:rsid w:val="000A6F8B"/>
    <w:rsid w:val="000A7156"/>
    <w:rsid w:val="000A752F"/>
    <w:rsid w:val="000A7B62"/>
    <w:rsid w:val="000A7FF6"/>
    <w:rsid w:val="000B0963"/>
    <w:rsid w:val="000B0C5B"/>
    <w:rsid w:val="000B3050"/>
    <w:rsid w:val="000B319A"/>
    <w:rsid w:val="000B79C2"/>
    <w:rsid w:val="000C0400"/>
    <w:rsid w:val="000C0DEE"/>
    <w:rsid w:val="000C21E8"/>
    <w:rsid w:val="000C2394"/>
    <w:rsid w:val="000C303A"/>
    <w:rsid w:val="000C4BEC"/>
    <w:rsid w:val="000C4D64"/>
    <w:rsid w:val="000C63CE"/>
    <w:rsid w:val="000C74E4"/>
    <w:rsid w:val="000D0B08"/>
    <w:rsid w:val="000D105E"/>
    <w:rsid w:val="000D129B"/>
    <w:rsid w:val="000D18F0"/>
    <w:rsid w:val="000D1C51"/>
    <w:rsid w:val="000D26C2"/>
    <w:rsid w:val="000D455D"/>
    <w:rsid w:val="000D45A3"/>
    <w:rsid w:val="000D4CED"/>
    <w:rsid w:val="000D4E98"/>
    <w:rsid w:val="000D5EAC"/>
    <w:rsid w:val="000D6453"/>
    <w:rsid w:val="000D6640"/>
    <w:rsid w:val="000D6E72"/>
    <w:rsid w:val="000E095A"/>
    <w:rsid w:val="000E14D6"/>
    <w:rsid w:val="000E1D16"/>
    <w:rsid w:val="000E2468"/>
    <w:rsid w:val="000E2960"/>
    <w:rsid w:val="000E2AAD"/>
    <w:rsid w:val="000E2EBA"/>
    <w:rsid w:val="000E435B"/>
    <w:rsid w:val="000E446B"/>
    <w:rsid w:val="000E488E"/>
    <w:rsid w:val="000E6F00"/>
    <w:rsid w:val="000F25CA"/>
    <w:rsid w:val="000F3971"/>
    <w:rsid w:val="000F3F2E"/>
    <w:rsid w:val="000F4624"/>
    <w:rsid w:val="000F4CEF"/>
    <w:rsid w:val="000F55C3"/>
    <w:rsid w:val="000F5D18"/>
    <w:rsid w:val="000F79F9"/>
    <w:rsid w:val="0010083F"/>
    <w:rsid w:val="00102758"/>
    <w:rsid w:val="00103130"/>
    <w:rsid w:val="00104BE5"/>
    <w:rsid w:val="00106837"/>
    <w:rsid w:val="00107928"/>
    <w:rsid w:val="00110B77"/>
    <w:rsid w:val="00111673"/>
    <w:rsid w:val="00115CB4"/>
    <w:rsid w:val="0011663E"/>
    <w:rsid w:val="001166BE"/>
    <w:rsid w:val="00116BE4"/>
    <w:rsid w:val="0011722C"/>
    <w:rsid w:val="0011734F"/>
    <w:rsid w:val="0012048B"/>
    <w:rsid w:val="00121571"/>
    <w:rsid w:val="0012285C"/>
    <w:rsid w:val="00122979"/>
    <w:rsid w:val="001236BA"/>
    <w:rsid w:val="00124774"/>
    <w:rsid w:val="00124AB5"/>
    <w:rsid w:val="00126212"/>
    <w:rsid w:val="0013092A"/>
    <w:rsid w:val="00130BA3"/>
    <w:rsid w:val="00130F87"/>
    <w:rsid w:val="00131606"/>
    <w:rsid w:val="001316CB"/>
    <w:rsid w:val="00131B84"/>
    <w:rsid w:val="0013206A"/>
    <w:rsid w:val="0013235B"/>
    <w:rsid w:val="00132887"/>
    <w:rsid w:val="0013307E"/>
    <w:rsid w:val="001343A0"/>
    <w:rsid w:val="001368BE"/>
    <w:rsid w:val="001368FB"/>
    <w:rsid w:val="00137D8E"/>
    <w:rsid w:val="00142148"/>
    <w:rsid w:val="00143FF9"/>
    <w:rsid w:val="0014583F"/>
    <w:rsid w:val="001469C3"/>
    <w:rsid w:val="00150590"/>
    <w:rsid w:val="0015064C"/>
    <w:rsid w:val="00151829"/>
    <w:rsid w:val="00153EB5"/>
    <w:rsid w:val="0015421A"/>
    <w:rsid w:val="0015494C"/>
    <w:rsid w:val="00155388"/>
    <w:rsid w:val="0015661D"/>
    <w:rsid w:val="00156CE9"/>
    <w:rsid w:val="0015787D"/>
    <w:rsid w:val="00157AF8"/>
    <w:rsid w:val="001601B0"/>
    <w:rsid w:val="0016134B"/>
    <w:rsid w:val="00161FEF"/>
    <w:rsid w:val="00162596"/>
    <w:rsid w:val="00162607"/>
    <w:rsid w:val="00165412"/>
    <w:rsid w:val="001654AE"/>
    <w:rsid w:val="00165BA4"/>
    <w:rsid w:val="00167C50"/>
    <w:rsid w:val="00171835"/>
    <w:rsid w:val="00172F30"/>
    <w:rsid w:val="001730B9"/>
    <w:rsid w:val="00174334"/>
    <w:rsid w:val="00174780"/>
    <w:rsid w:val="00175820"/>
    <w:rsid w:val="00175C0A"/>
    <w:rsid w:val="00176A3D"/>
    <w:rsid w:val="001776AB"/>
    <w:rsid w:val="0018041C"/>
    <w:rsid w:val="001812BB"/>
    <w:rsid w:val="00181BDF"/>
    <w:rsid w:val="001828B6"/>
    <w:rsid w:val="00182936"/>
    <w:rsid w:val="0018373D"/>
    <w:rsid w:val="0018627E"/>
    <w:rsid w:val="00186F4C"/>
    <w:rsid w:val="00187D34"/>
    <w:rsid w:val="001901F7"/>
    <w:rsid w:val="00191036"/>
    <w:rsid w:val="00191D55"/>
    <w:rsid w:val="001938B9"/>
    <w:rsid w:val="00193910"/>
    <w:rsid w:val="0019396C"/>
    <w:rsid w:val="00195083"/>
    <w:rsid w:val="00196AB4"/>
    <w:rsid w:val="00197B1C"/>
    <w:rsid w:val="00197E7C"/>
    <w:rsid w:val="001A08DF"/>
    <w:rsid w:val="001A1159"/>
    <w:rsid w:val="001A1212"/>
    <w:rsid w:val="001A1622"/>
    <w:rsid w:val="001A2F6A"/>
    <w:rsid w:val="001A331F"/>
    <w:rsid w:val="001A37C1"/>
    <w:rsid w:val="001A4445"/>
    <w:rsid w:val="001A4F14"/>
    <w:rsid w:val="001A5686"/>
    <w:rsid w:val="001A590A"/>
    <w:rsid w:val="001A5FBA"/>
    <w:rsid w:val="001A7A2F"/>
    <w:rsid w:val="001B0453"/>
    <w:rsid w:val="001B1EDD"/>
    <w:rsid w:val="001B254F"/>
    <w:rsid w:val="001B4A83"/>
    <w:rsid w:val="001B6DAD"/>
    <w:rsid w:val="001C0D12"/>
    <w:rsid w:val="001C2B1D"/>
    <w:rsid w:val="001C45E9"/>
    <w:rsid w:val="001C5731"/>
    <w:rsid w:val="001C6103"/>
    <w:rsid w:val="001C6DBB"/>
    <w:rsid w:val="001C745A"/>
    <w:rsid w:val="001C770D"/>
    <w:rsid w:val="001D056C"/>
    <w:rsid w:val="001D1499"/>
    <w:rsid w:val="001D36A1"/>
    <w:rsid w:val="001D66BA"/>
    <w:rsid w:val="001D6ED8"/>
    <w:rsid w:val="001D7742"/>
    <w:rsid w:val="001D7894"/>
    <w:rsid w:val="001D78E7"/>
    <w:rsid w:val="001E02C0"/>
    <w:rsid w:val="001E050A"/>
    <w:rsid w:val="001E0594"/>
    <w:rsid w:val="001E07A4"/>
    <w:rsid w:val="001E1070"/>
    <w:rsid w:val="001E26B6"/>
    <w:rsid w:val="001E2C4E"/>
    <w:rsid w:val="001E30AE"/>
    <w:rsid w:val="001E3C5C"/>
    <w:rsid w:val="001E6598"/>
    <w:rsid w:val="001E763B"/>
    <w:rsid w:val="001F1A18"/>
    <w:rsid w:val="001F1D23"/>
    <w:rsid w:val="001F1DA7"/>
    <w:rsid w:val="001F41C2"/>
    <w:rsid w:val="001F437A"/>
    <w:rsid w:val="001F71A4"/>
    <w:rsid w:val="001F78A5"/>
    <w:rsid w:val="00200AFC"/>
    <w:rsid w:val="00201034"/>
    <w:rsid w:val="002016EC"/>
    <w:rsid w:val="00201D34"/>
    <w:rsid w:val="00202A26"/>
    <w:rsid w:val="00202E39"/>
    <w:rsid w:val="00203669"/>
    <w:rsid w:val="00203D72"/>
    <w:rsid w:val="002067AB"/>
    <w:rsid w:val="00207588"/>
    <w:rsid w:val="002102D6"/>
    <w:rsid w:val="00210B27"/>
    <w:rsid w:val="002113BA"/>
    <w:rsid w:val="00212638"/>
    <w:rsid w:val="002128DF"/>
    <w:rsid w:val="00212916"/>
    <w:rsid w:val="00215255"/>
    <w:rsid w:val="00215A60"/>
    <w:rsid w:val="00215D99"/>
    <w:rsid w:val="0021712A"/>
    <w:rsid w:val="0022150D"/>
    <w:rsid w:val="0022176E"/>
    <w:rsid w:val="00221FCA"/>
    <w:rsid w:val="002220BB"/>
    <w:rsid w:val="00222539"/>
    <w:rsid w:val="00222DC1"/>
    <w:rsid w:val="00227850"/>
    <w:rsid w:val="00227B48"/>
    <w:rsid w:val="00231FFB"/>
    <w:rsid w:val="00232052"/>
    <w:rsid w:val="0023227A"/>
    <w:rsid w:val="00232D6F"/>
    <w:rsid w:val="00232FDC"/>
    <w:rsid w:val="00235C48"/>
    <w:rsid w:val="00235D44"/>
    <w:rsid w:val="002369ED"/>
    <w:rsid w:val="0023771F"/>
    <w:rsid w:val="00241FDC"/>
    <w:rsid w:val="00242073"/>
    <w:rsid w:val="00242082"/>
    <w:rsid w:val="00242AFD"/>
    <w:rsid w:val="00242D7F"/>
    <w:rsid w:val="00243B53"/>
    <w:rsid w:val="002449A4"/>
    <w:rsid w:val="00244A15"/>
    <w:rsid w:val="00244C43"/>
    <w:rsid w:val="00244F0A"/>
    <w:rsid w:val="0024589A"/>
    <w:rsid w:val="00246CFE"/>
    <w:rsid w:val="002503F9"/>
    <w:rsid w:val="00250515"/>
    <w:rsid w:val="00250BF8"/>
    <w:rsid w:val="00250D79"/>
    <w:rsid w:val="00250DDB"/>
    <w:rsid w:val="00251955"/>
    <w:rsid w:val="00251982"/>
    <w:rsid w:val="00252312"/>
    <w:rsid w:val="00254663"/>
    <w:rsid w:val="0025611B"/>
    <w:rsid w:val="0025721A"/>
    <w:rsid w:val="0026258F"/>
    <w:rsid w:val="0026347E"/>
    <w:rsid w:val="0026443D"/>
    <w:rsid w:val="002648D3"/>
    <w:rsid w:val="00264E5F"/>
    <w:rsid w:val="002655A7"/>
    <w:rsid w:val="00266208"/>
    <w:rsid w:val="0026680F"/>
    <w:rsid w:val="00267EC4"/>
    <w:rsid w:val="002709CF"/>
    <w:rsid w:val="00271BFF"/>
    <w:rsid w:val="00271D39"/>
    <w:rsid w:val="00271F6A"/>
    <w:rsid w:val="00273B35"/>
    <w:rsid w:val="00274B8D"/>
    <w:rsid w:val="002756C6"/>
    <w:rsid w:val="00275E70"/>
    <w:rsid w:val="0027669E"/>
    <w:rsid w:val="0027679D"/>
    <w:rsid w:val="00277428"/>
    <w:rsid w:val="0028038D"/>
    <w:rsid w:val="00281E52"/>
    <w:rsid w:val="00282343"/>
    <w:rsid w:val="00282772"/>
    <w:rsid w:val="00285B51"/>
    <w:rsid w:val="00286721"/>
    <w:rsid w:val="00291354"/>
    <w:rsid w:val="002915BC"/>
    <w:rsid w:val="002935D3"/>
    <w:rsid w:val="00293680"/>
    <w:rsid w:val="00295EB7"/>
    <w:rsid w:val="002970D8"/>
    <w:rsid w:val="002A0626"/>
    <w:rsid w:val="002A0CC6"/>
    <w:rsid w:val="002A1F66"/>
    <w:rsid w:val="002A21A8"/>
    <w:rsid w:val="002A2214"/>
    <w:rsid w:val="002A2561"/>
    <w:rsid w:val="002A2EB2"/>
    <w:rsid w:val="002A3696"/>
    <w:rsid w:val="002A4DD2"/>
    <w:rsid w:val="002A61BF"/>
    <w:rsid w:val="002A65B9"/>
    <w:rsid w:val="002A6B5D"/>
    <w:rsid w:val="002A6E94"/>
    <w:rsid w:val="002B230E"/>
    <w:rsid w:val="002B3A17"/>
    <w:rsid w:val="002B548C"/>
    <w:rsid w:val="002B656E"/>
    <w:rsid w:val="002B72CD"/>
    <w:rsid w:val="002B7A21"/>
    <w:rsid w:val="002C0810"/>
    <w:rsid w:val="002C0AD9"/>
    <w:rsid w:val="002C40E6"/>
    <w:rsid w:val="002C47A9"/>
    <w:rsid w:val="002C6B0B"/>
    <w:rsid w:val="002C7364"/>
    <w:rsid w:val="002C7AFB"/>
    <w:rsid w:val="002D1466"/>
    <w:rsid w:val="002D2532"/>
    <w:rsid w:val="002D4A7E"/>
    <w:rsid w:val="002D607D"/>
    <w:rsid w:val="002D6953"/>
    <w:rsid w:val="002D79B7"/>
    <w:rsid w:val="002D7DF0"/>
    <w:rsid w:val="002E0F02"/>
    <w:rsid w:val="002E15CC"/>
    <w:rsid w:val="002E1793"/>
    <w:rsid w:val="002E1B2F"/>
    <w:rsid w:val="002E3386"/>
    <w:rsid w:val="002E3F35"/>
    <w:rsid w:val="002E5A69"/>
    <w:rsid w:val="002E6F74"/>
    <w:rsid w:val="002E7D9F"/>
    <w:rsid w:val="002F169D"/>
    <w:rsid w:val="002F2458"/>
    <w:rsid w:val="002F2CFC"/>
    <w:rsid w:val="002F3AAB"/>
    <w:rsid w:val="002F444B"/>
    <w:rsid w:val="002F4673"/>
    <w:rsid w:val="002F477A"/>
    <w:rsid w:val="002F6613"/>
    <w:rsid w:val="002F6F23"/>
    <w:rsid w:val="002F6F58"/>
    <w:rsid w:val="002F7E65"/>
    <w:rsid w:val="00300654"/>
    <w:rsid w:val="00301A34"/>
    <w:rsid w:val="00302280"/>
    <w:rsid w:val="0030307D"/>
    <w:rsid w:val="00303352"/>
    <w:rsid w:val="0030695F"/>
    <w:rsid w:val="003076BF"/>
    <w:rsid w:val="00311729"/>
    <w:rsid w:val="0031193C"/>
    <w:rsid w:val="00311D82"/>
    <w:rsid w:val="00311E02"/>
    <w:rsid w:val="003140B3"/>
    <w:rsid w:val="003143DB"/>
    <w:rsid w:val="003145A7"/>
    <w:rsid w:val="0031468E"/>
    <w:rsid w:val="0031476D"/>
    <w:rsid w:val="00315A2C"/>
    <w:rsid w:val="003170E4"/>
    <w:rsid w:val="0031730F"/>
    <w:rsid w:val="003206F3"/>
    <w:rsid w:val="00320890"/>
    <w:rsid w:val="003216A5"/>
    <w:rsid w:val="00323CF6"/>
    <w:rsid w:val="00323D6F"/>
    <w:rsid w:val="00323DD7"/>
    <w:rsid w:val="0032498E"/>
    <w:rsid w:val="00324BDD"/>
    <w:rsid w:val="003265DD"/>
    <w:rsid w:val="003308F5"/>
    <w:rsid w:val="00332EA4"/>
    <w:rsid w:val="00333B1A"/>
    <w:rsid w:val="00333F5A"/>
    <w:rsid w:val="00334A6A"/>
    <w:rsid w:val="00335472"/>
    <w:rsid w:val="003356E9"/>
    <w:rsid w:val="00337243"/>
    <w:rsid w:val="00337FB5"/>
    <w:rsid w:val="00340B72"/>
    <w:rsid w:val="00341F3D"/>
    <w:rsid w:val="00342659"/>
    <w:rsid w:val="0034323C"/>
    <w:rsid w:val="00343F58"/>
    <w:rsid w:val="0034463F"/>
    <w:rsid w:val="00344696"/>
    <w:rsid w:val="003450E0"/>
    <w:rsid w:val="003455B4"/>
    <w:rsid w:val="00345D87"/>
    <w:rsid w:val="00345F56"/>
    <w:rsid w:val="00347B41"/>
    <w:rsid w:val="0035031D"/>
    <w:rsid w:val="00350E7C"/>
    <w:rsid w:val="00351412"/>
    <w:rsid w:val="00356BBD"/>
    <w:rsid w:val="00357E93"/>
    <w:rsid w:val="00360A64"/>
    <w:rsid w:val="00361899"/>
    <w:rsid w:val="00361EDC"/>
    <w:rsid w:val="00363204"/>
    <w:rsid w:val="0036382C"/>
    <w:rsid w:val="00363F82"/>
    <w:rsid w:val="0036521F"/>
    <w:rsid w:val="00365F8B"/>
    <w:rsid w:val="003669D0"/>
    <w:rsid w:val="00366CCC"/>
    <w:rsid w:val="003672AD"/>
    <w:rsid w:val="0037095B"/>
    <w:rsid w:val="00370C8A"/>
    <w:rsid w:val="00370E10"/>
    <w:rsid w:val="003724D3"/>
    <w:rsid w:val="003730A8"/>
    <w:rsid w:val="003733A0"/>
    <w:rsid w:val="00373477"/>
    <w:rsid w:val="00374A8D"/>
    <w:rsid w:val="00375A5D"/>
    <w:rsid w:val="00375E8C"/>
    <w:rsid w:val="00375F51"/>
    <w:rsid w:val="00377910"/>
    <w:rsid w:val="00381163"/>
    <w:rsid w:val="00382E0D"/>
    <w:rsid w:val="00383231"/>
    <w:rsid w:val="00384B44"/>
    <w:rsid w:val="00384F50"/>
    <w:rsid w:val="00385BD0"/>
    <w:rsid w:val="00387892"/>
    <w:rsid w:val="003934B1"/>
    <w:rsid w:val="00394947"/>
    <w:rsid w:val="00396548"/>
    <w:rsid w:val="003A046E"/>
    <w:rsid w:val="003A08E4"/>
    <w:rsid w:val="003A0F7F"/>
    <w:rsid w:val="003A2AB9"/>
    <w:rsid w:val="003A3445"/>
    <w:rsid w:val="003A38D4"/>
    <w:rsid w:val="003A4660"/>
    <w:rsid w:val="003A4E39"/>
    <w:rsid w:val="003A6992"/>
    <w:rsid w:val="003A6E93"/>
    <w:rsid w:val="003B1A11"/>
    <w:rsid w:val="003B1D8C"/>
    <w:rsid w:val="003B38B4"/>
    <w:rsid w:val="003B4B1B"/>
    <w:rsid w:val="003B4F4C"/>
    <w:rsid w:val="003B5602"/>
    <w:rsid w:val="003B654D"/>
    <w:rsid w:val="003B69E4"/>
    <w:rsid w:val="003C1088"/>
    <w:rsid w:val="003C1263"/>
    <w:rsid w:val="003C162B"/>
    <w:rsid w:val="003C1A51"/>
    <w:rsid w:val="003C1C95"/>
    <w:rsid w:val="003C1EDB"/>
    <w:rsid w:val="003C2086"/>
    <w:rsid w:val="003C5966"/>
    <w:rsid w:val="003C60C8"/>
    <w:rsid w:val="003C7B63"/>
    <w:rsid w:val="003D0627"/>
    <w:rsid w:val="003D291D"/>
    <w:rsid w:val="003D2FC0"/>
    <w:rsid w:val="003D30EF"/>
    <w:rsid w:val="003D3BDF"/>
    <w:rsid w:val="003D4462"/>
    <w:rsid w:val="003D4C4D"/>
    <w:rsid w:val="003D4E18"/>
    <w:rsid w:val="003D63D4"/>
    <w:rsid w:val="003D6992"/>
    <w:rsid w:val="003D72A4"/>
    <w:rsid w:val="003E04EA"/>
    <w:rsid w:val="003E15DA"/>
    <w:rsid w:val="003E1CA1"/>
    <w:rsid w:val="003E234E"/>
    <w:rsid w:val="003E516B"/>
    <w:rsid w:val="003E5EEA"/>
    <w:rsid w:val="003E673D"/>
    <w:rsid w:val="003E7C9D"/>
    <w:rsid w:val="003E7D67"/>
    <w:rsid w:val="003F0E59"/>
    <w:rsid w:val="003F1A0F"/>
    <w:rsid w:val="003F2232"/>
    <w:rsid w:val="003F289F"/>
    <w:rsid w:val="003F2B80"/>
    <w:rsid w:val="003F3AC4"/>
    <w:rsid w:val="003F402F"/>
    <w:rsid w:val="003F4A3D"/>
    <w:rsid w:val="003F55FB"/>
    <w:rsid w:val="003F565B"/>
    <w:rsid w:val="003F6019"/>
    <w:rsid w:val="003F7278"/>
    <w:rsid w:val="00400319"/>
    <w:rsid w:val="00400867"/>
    <w:rsid w:val="00401298"/>
    <w:rsid w:val="00401612"/>
    <w:rsid w:val="00401EDF"/>
    <w:rsid w:val="00403CD2"/>
    <w:rsid w:val="00404D7C"/>
    <w:rsid w:val="004054A3"/>
    <w:rsid w:val="004064C5"/>
    <w:rsid w:val="004067DE"/>
    <w:rsid w:val="004112B6"/>
    <w:rsid w:val="004113A6"/>
    <w:rsid w:val="004128D8"/>
    <w:rsid w:val="00413059"/>
    <w:rsid w:val="00413108"/>
    <w:rsid w:val="00414ED1"/>
    <w:rsid w:val="00415562"/>
    <w:rsid w:val="00416451"/>
    <w:rsid w:val="00416C72"/>
    <w:rsid w:val="00416E5B"/>
    <w:rsid w:val="00417E49"/>
    <w:rsid w:val="00420D7C"/>
    <w:rsid w:val="00420EB1"/>
    <w:rsid w:val="00423B08"/>
    <w:rsid w:val="00425281"/>
    <w:rsid w:val="0042565E"/>
    <w:rsid w:val="004269DB"/>
    <w:rsid w:val="00426E9C"/>
    <w:rsid w:val="00427140"/>
    <w:rsid w:val="00427868"/>
    <w:rsid w:val="004301C4"/>
    <w:rsid w:val="00430244"/>
    <w:rsid w:val="004304D9"/>
    <w:rsid w:val="00431751"/>
    <w:rsid w:val="00432169"/>
    <w:rsid w:val="00432224"/>
    <w:rsid w:val="00432CD0"/>
    <w:rsid w:val="00434A65"/>
    <w:rsid w:val="004357B5"/>
    <w:rsid w:val="00436CF0"/>
    <w:rsid w:val="0043709D"/>
    <w:rsid w:val="00440ADB"/>
    <w:rsid w:val="00441080"/>
    <w:rsid w:val="0044174C"/>
    <w:rsid w:val="0044236D"/>
    <w:rsid w:val="00442476"/>
    <w:rsid w:val="004424BF"/>
    <w:rsid w:val="00442C92"/>
    <w:rsid w:val="00444CC9"/>
    <w:rsid w:val="0044574A"/>
    <w:rsid w:val="00447BCD"/>
    <w:rsid w:val="004509E1"/>
    <w:rsid w:val="00450B14"/>
    <w:rsid w:val="00452A5D"/>
    <w:rsid w:val="00454E31"/>
    <w:rsid w:val="004570F9"/>
    <w:rsid w:val="00460055"/>
    <w:rsid w:val="004605A7"/>
    <w:rsid w:val="00461BB7"/>
    <w:rsid w:val="00462D44"/>
    <w:rsid w:val="00462FCB"/>
    <w:rsid w:val="004633F0"/>
    <w:rsid w:val="0046525C"/>
    <w:rsid w:val="00465A39"/>
    <w:rsid w:val="004663B0"/>
    <w:rsid w:val="004669F2"/>
    <w:rsid w:val="00466CBF"/>
    <w:rsid w:val="00466D0B"/>
    <w:rsid w:val="00470364"/>
    <w:rsid w:val="00471AF8"/>
    <w:rsid w:val="004733AF"/>
    <w:rsid w:val="004738E9"/>
    <w:rsid w:val="0047455C"/>
    <w:rsid w:val="00476AD4"/>
    <w:rsid w:val="00477807"/>
    <w:rsid w:val="00477A99"/>
    <w:rsid w:val="00481F6B"/>
    <w:rsid w:val="004841C9"/>
    <w:rsid w:val="0048630B"/>
    <w:rsid w:val="00487167"/>
    <w:rsid w:val="00490CD9"/>
    <w:rsid w:val="00491240"/>
    <w:rsid w:val="004931EE"/>
    <w:rsid w:val="00493380"/>
    <w:rsid w:val="00493F72"/>
    <w:rsid w:val="004944EF"/>
    <w:rsid w:val="0049719E"/>
    <w:rsid w:val="00497EE2"/>
    <w:rsid w:val="004A0013"/>
    <w:rsid w:val="004A0327"/>
    <w:rsid w:val="004A0E73"/>
    <w:rsid w:val="004A1045"/>
    <w:rsid w:val="004A16FE"/>
    <w:rsid w:val="004A43B9"/>
    <w:rsid w:val="004A534A"/>
    <w:rsid w:val="004A5B2F"/>
    <w:rsid w:val="004A5BF4"/>
    <w:rsid w:val="004A72A1"/>
    <w:rsid w:val="004A7A84"/>
    <w:rsid w:val="004B01E3"/>
    <w:rsid w:val="004B0FB0"/>
    <w:rsid w:val="004B1A9F"/>
    <w:rsid w:val="004B25A9"/>
    <w:rsid w:val="004B2B3B"/>
    <w:rsid w:val="004B2FD9"/>
    <w:rsid w:val="004B5060"/>
    <w:rsid w:val="004B5697"/>
    <w:rsid w:val="004B5F00"/>
    <w:rsid w:val="004B73F3"/>
    <w:rsid w:val="004B7E58"/>
    <w:rsid w:val="004C0AA0"/>
    <w:rsid w:val="004C2AD8"/>
    <w:rsid w:val="004C4B61"/>
    <w:rsid w:val="004C52DF"/>
    <w:rsid w:val="004C5364"/>
    <w:rsid w:val="004C59ED"/>
    <w:rsid w:val="004C5C54"/>
    <w:rsid w:val="004C7172"/>
    <w:rsid w:val="004C71AF"/>
    <w:rsid w:val="004C7A43"/>
    <w:rsid w:val="004D0300"/>
    <w:rsid w:val="004D247C"/>
    <w:rsid w:val="004D26C6"/>
    <w:rsid w:val="004D2A66"/>
    <w:rsid w:val="004D2B1D"/>
    <w:rsid w:val="004D3157"/>
    <w:rsid w:val="004D36B6"/>
    <w:rsid w:val="004D5134"/>
    <w:rsid w:val="004D5244"/>
    <w:rsid w:val="004D53ED"/>
    <w:rsid w:val="004D545A"/>
    <w:rsid w:val="004D6F4A"/>
    <w:rsid w:val="004D7127"/>
    <w:rsid w:val="004D7EE2"/>
    <w:rsid w:val="004E0042"/>
    <w:rsid w:val="004E3D81"/>
    <w:rsid w:val="004E432B"/>
    <w:rsid w:val="004E54E4"/>
    <w:rsid w:val="004E578E"/>
    <w:rsid w:val="004E5B40"/>
    <w:rsid w:val="004E64A7"/>
    <w:rsid w:val="004E6929"/>
    <w:rsid w:val="004E6E3C"/>
    <w:rsid w:val="004E7078"/>
    <w:rsid w:val="004E7516"/>
    <w:rsid w:val="004E78C9"/>
    <w:rsid w:val="004F397D"/>
    <w:rsid w:val="004F3D8B"/>
    <w:rsid w:val="004F50F7"/>
    <w:rsid w:val="004F5723"/>
    <w:rsid w:val="004F5C27"/>
    <w:rsid w:val="004F690D"/>
    <w:rsid w:val="004F751F"/>
    <w:rsid w:val="00502700"/>
    <w:rsid w:val="00502DB5"/>
    <w:rsid w:val="00503C70"/>
    <w:rsid w:val="005060E2"/>
    <w:rsid w:val="005068CA"/>
    <w:rsid w:val="005069F2"/>
    <w:rsid w:val="005072EC"/>
    <w:rsid w:val="00507FBF"/>
    <w:rsid w:val="00510310"/>
    <w:rsid w:val="00510417"/>
    <w:rsid w:val="00510C0C"/>
    <w:rsid w:val="005111FA"/>
    <w:rsid w:val="00511801"/>
    <w:rsid w:val="00512EE6"/>
    <w:rsid w:val="005134B7"/>
    <w:rsid w:val="00514269"/>
    <w:rsid w:val="00514340"/>
    <w:rsid w:val="0051495E"/>
    <w:rsid w:val="00517599"/>
    <w:rsid w:val="00520879"/>
    <w:rsid w:val="0052101B"/>
    <w:rsid w:val="0052163E"/>
    <w:rsid w:val="00521B5B"/>
    <w:rsid w:val="005225E0"/>
    <w:rsid w:val="00522B50"/>
    <w:rsid w:val="00523599"/>
    <w:rsid w:val="00524403"/>
    <w:rsid w:val="00525BBC"/>
    <w:rsid w:val="00525C8C"/>
    <w:rsid w:val="00527B05"/>
    <w:rsid w:val="00530A1C"/>
    <w:rsid w:val="00531F10"/>
    <w:rsid w:val="00533793"/>
    <w:rsid w:val="0053439F"/>
    <w:rsid w:val="005348D2"/>
    <w:rsid w:val="00535244"/>
    <w:rsid w:val="00535BAC"/>
    <w:rsid w:val="00540687"/>
    <w:rsid w:val="005413CC"/>
    <w:rsid w:val="00541921"/>
    <w:rsid w:val="00541A1D"/>
    <w:rsid w:val="00541A7C"/>
    <w:rsid w:val="005420B2"/>
    <w:rsid w:val="005427D6"/>
    <w:rsid w:val="00544679"/>
    <w:rsid w:val="0054510C"/>
    <w:rsid w:val="00545235"/>
    <w:rsid w:val="0054577D"/>
    <w:rsid w:val="00545869"/>
    <w:rsid w:val="005458F0"/>
    <w:rsid w:val="005463C5"/>
    <w:rsid w:val="00547712"/>
    <w:rsid w:val="00547AEF"/>
    <w:rsid w:val="005502CB"/>
    <w:rsid w:val="005505D3"/>
    <w:rsid w:val="00552BFA"/>
    <w:rsid w:val="00552EA3"/>
    <w:rsid w:val="00554469"/>
    <w:rsid w:val="00554C4B"/>
    <w:rsid w:val="005560E7"/>
    <w:rsid w:val="00556A25"/>
    <w:rsid w:val="00556E6A"/>
    <w:rsid w:val="005579AB"/>
    <w:rsid w:val="00557B68"/>
    <w:rsid w:val="00557C11"/>
    <w:rsid w:val="0056155D"/>
    <w:rsid w:val="005625A8"/>
    <w:rsid w:val="0056479F"/>
    <w:rsid w:val="00566CB4"/>
    <w:rsid w:val="00567356"/>
    <w:rsid w:val="0056781F"/>
    <w:rsid w:val="00570A1C"/>
    <w:rsid w:val="00571E51"/>
    <w:rsid w:val="00571FE0"/>
    <w:rsid w:val="00573732"/>
    <w:rsid w:val="00573911"/>
    <w:rsid w:val="005764B5"/>
    <w:rsid w:val="0057651A"/>
    <w:rsid w:val="00583C2E"/>
    <w:rsid w:val="00584649"/>
    <w:rsid w:val="00584E57"/>
    <w:rsid w:val="00586259"/>
    <w:rsid w:val="0058685D"/>
    <w:rsid w:val="00587181"/>
    <w:rsid w:val="00587F34"/>
    <w:rsid w:val="00593977"/>
    <w:rsid w:val="00594D30"/>
    <w:rsid w:val="00595221"/>
    <w:rsid w:val="0059529C"/>
    <w:rsid w:val="00595F2C"/>
    <w:rsid w:val="00596B97"/>
    <w:rsid w:val="005A016F"/>
    <w:rsid w:val="005A094F"/>
    <w:rsid w:val="005A12B2"/>
    <w:rsid w:val="005A1FD0"/>
    <w:rsid w:val="005A22C3"/>
    <w:rsid w:val="005A26B1"/>
    <w:rsid w:val="005A5886"/>
    <w:rsid w:val="005A5F7D"/>
    <w:rsid w:val="005B03BB"/>
    <w:rsid w:val="005B2E7F"/>
    <w:rsid w:val="005B3E74"/>
    <w:rsid w:val="005B592C"/>
    <w:rsid w:val="005B687D"/>
    <w:rsid w:val="005C00AB"/>
    <w:rsid w:val="005C35B0"/>
    <w:rsid w:val="005C4882"/>
    <w:rsid w:val="005C5179"/>
    <w:rsid w:val="005C5483"/>
    <w:rsid w:val="005C6525"/>
    <w:rsid w:val="005C7B01"/>
    <w:rsid w:val="005D0DAC"/>
    <w:rsid w:val="005D350F"/>
    <w:rsid w:val="005D4830"/>
    <w:rsid w:val="005D4B0A"/>
    <w:rsid w:val="005D5546"/>
    <w:rsid w:val="005D562D"/>
    <w:rsid w:val="005D61A9"/>
    <w:rsid w:val="005D633E"/>
    <w:rsid w:val="005D6394"/>
    <w:rsid w:val="005E281A"/>
    <w:rsid w:val="005E4546"/>
    <w:rsid w:val="005E4FCF"/>
    <w:rsid w:val="005E63DE"/>
    <w:rsid w:val="005E6FF4"/>
    <w:rsid w:val="005F0115"/>
    <w:rsid w:val="005F03A9"/>
    <w:rsid w:val="005F11E7"/>
    <w:rsid w:val="005F1ADB"/>
    <w:rsid w:val="005F1F88"/>
    <w:rsid w:val="005F2995"/>
    <w:rsid w:val="005F321B"/>
    <w:rsid w:val="005F3BE7"/>
    <w:rsid w:val="005F4B3E"/>
    <w:rsid w:val="005F4C3F"/>
    <w:rsid w:val="005F7126"/>
    <w:rsid w:val="005F7594"/>
    <w:rsid w:val="00601ED3"/>
    <w:rsid w:val="006026CD"/>
    <w:rsid w:val="00602BCC"/>
    <w:rsid w:val="00602D04"/>
    <w:rsid w:val="00603C46"/>
    <w:rsid w:val="0060445A"/>
    <w:rsid w:val="00604B6C"/>
    <w:rsid w:val="00606DA6"/>
    <w:rsid w:val="006073D1"/>
    <w:rsid w:val="00607C5E"/>
    <w:rsid w:val="00611495"/>
    <w:rsid w:val="00611611"/>
    <w:rsid w:val="0061450B"/>
    <w:rsid w:val="006146CE"/>
    <w:rsid w:val="00615156"/>
    <w:rsid w:val="00615185"/>
    <w:rsid w:val="00622A9F"/>
    <w:rsid w:val="00623A7A"/>
    <w:rsid w:val="00624BEC"/>
    <w:rsid w:val="00624CF0"/>
    <w:rsid w:val="0062573B"/>
    <w:rsid w:val="00625CAA"/>
    <w:rsid w:val="00627E9D"/>
    <w:rsid w:val="00630B37"/>
    <w:rsid w:val="00630CB1"/>
    <w:rsid w:val="00630EC7"/>
    <w:rsid w:val="00633BD6"/>
    <w:rsid w:val="00633C5E"/>
    <w:rsid w:val="0063406A"/>
    <w:rsid w:val="006342CB"/>
    <w:rsid w:val="00635935"/>
    <w:rsid w:val="00635C21"/>
    <w:rsid w:val="00636D95"/>
    <w:rsid w:val="00637382"/>
    <w:rsid w:val="00637DE0"/>
    <w:rsid w:val="00640617"/>
    <w:rsid w:val="006418D5"/>
    <w:rsid w:val="006420D1"/>
    <w:rsid w:val="006421CD"/>
    <w:rsid w:val="00644D97"/>
    <w:rsid w:val="00645BE1"/>
    <w:rsid w:val="0064603E"/>
    <w:rsid w:val="006467DE"/>
    <w:rsid w:val="006467E0"/>
    <w:rsid w:val="006471B7"/>
    <w:rsid w:val="006472FD"/>
    <w:rsid w:val="00647766"/>
    <w:rsid w:val="006517B2"/>
    <w:rsid w:val="0065292F"/>
    <w:rsid w:val="0065362A"/>
    <w:rsid w:val="00653AA7"/>
    <w:rsid w:val="00654BC7"/>
    <w:rsid w:val="00655776"/>
    <w:rsid w:val="006559E4"/>
    <w:rsid w:val="006564E0"/>
    <w:rsid w:val="00656E55"/>
    <w:rsid w:val="00657B35"/>
    <w:rsid w:val="006601F8"/>
    <w:rsid w:val="006616FC"/>
    <w:rsid w:val="006626FD"/>
    <w:rsid w:val="00663301"/>
    <w:rsid w:val="006640A9"/>
    <w:rsid w:val="00666FA1"/>
    <w:rsid w:val="006673BD"/>
    <w:rsid w:val="00667A8B"/>
    <w:rsid w:val="00670FF4"/>
    <w:rsid w:val="00671A84"/>
    <w:rsid w:val="006753E5"/>
    <w:rsid w:val="00676460"/>
    <w:rsid w:val="00676674"/>
    <w:rsid w:val="00677B7C"/>
    <w:rsid w:val="00677E1B"/>
    <w:rsid w:val="006802CD"/>
    <w:rsid w:val="0068067E"/>
    <w:rsid w:val="00681360"/>
    <w:rsid w:val="00681995"/>
    <w:rsid w:val="00682666"/>
    <w:rsid w:val="006844DE"/>
    <w:rsid w:val="00685082"/>
    <w:rsid w:val="00685877"/>
    <w:rsid w:val="006860B3"/>
    <w:rsid w:val="00686306"/>
    <w:rsid w:val="00686384"/>
    <w:rsid w:val="00687123"/>
    <w:rsid w:val="006877DB"/>
    <w:rsid w:val="00687873"/>
    <w:rsid w:val="00692477"/>
    <w:rsid w:val="00692A47"/>
    <w:rsid w:val="00694138"/>
    <w:rsid w:val="006A0743"/>
    <w:rsid w:val="006A0C27"/>
    <w:rsid w:val="006A1441"/>
    <w:rsid w:val="006A17F6"/>
    <w:rsid w:val="006A2120"/>
    <w:rsid w:val="006A360D"/>
    <w:rsid w:val="006A4802"/>
    <w:rsid w:val="006A6918"/>
    <w:rsid w:val="006A6D09"/>
    <w:rsid w:val="006A7853"/>
    <w:rsid w:val="006A7FEF"/>
    <w:rsid w:val="006B067E"/>
    <w:rsid w:val="006B0844"/>
    <w:rsid w:val="006B087D"/>
    <w:rsid w:val="006B1466"/>
    <w:rsid w:val="006B1AC7"/>
    <w:rsid w:val="006B1E9D"/>
    <w:rsid w:val="006B2B21"/>
    <w:rsid w:val="006B3621"/>
    <w:rsid w:val="006B3CFA"/>
    <w:rsid w:val="006B4F9C"/>
    <w:rsid w:val="006B6250"/>
    <w:rsid w:val="006C0835"/>
    <w:rsid w:val="006C13B1"/>
    <w:rsid w:val="006C18AC"/>
    <w:rsid w:val="006C18C9"/>
    <w:rsid w:val="006C1F6F"/>
    <w:rsid w:val="006C32D5"/>
    <w:rsid w:val="006C4E1A"/>
    <w:rsid w:val="006C53FC"/>
    <w:rsid w:val="006C5EA0"/>
    <w:rsid w:val="006C655E"/>
    <w:rsid w:val="006D0409"/>
    <w:rsid w:val="006D0540"/>
    <w:rsid w:val="006D12A3"/>
    <w:rsid w:val="006D36EB"/>
    <w:rsid w:val="006D5006"/>
    <w:rsid w:val="006D52AD"/>
    <w:rsid w:val="006D59AE"/>
    <w:rsid w:val="006D638F"/>
    <w:rsid w:val="006D6C04"/>
    <w:rsid w:val="006D76B2"/>
    <w:rsid w:val="006E3269"/>
    <w:rsid w:val="006E3298"/>
    <w:rsid w:val="006E47A3"/>
    <w:rsid w:val="006E645D"/>
    <w:rsid w:val="006E7B81"/>
    <w:rsid w:val="006F0B27"/>
    <w:rsid w:val="006F0B34"/>
    <w:rsid w:val="006F2144"/>
    <w:rsid w:val="006F2602"/>
    <w:rsid w:val="006F2AC5"/>
    <w:rsid w:val="006F2FD5"/>
    <w:rsid w:val="006F3BB4"/>
    <w:rsid w:val="006F5486"/>
    <w:rsid w:val="006F6C62"/>
    <w:rsid w:val="006F77FB"/>
    <w:rsid w:val="006F7872"/>
    <w:rsid w:val="006F7FC4"/>
    <w:rsid w:val="007009E1"/>
    <w:rsid w:val="00701298"/>
    <w:rsid w:val="00702252"/>
    <w:rsid w:val="007025B8"/>
    <w:rsid w:val="007033EE"/>
    <w:rsid w:val="00704099"/>
    <w:rsid w:val="00704522"/>
    <w:rsid w:val="00704B97"/>
    <w:rsid w:val="007054E6"/>
    <w:rsid w:val="00705795"/>
    <w:rsid w:val="00710274"/>
    <w:rsid w:val="00710747"/>
    <w:rsid w:val="00711792"/>
    <w:rsid w:val="00711C24"/>
    <w:rsid w:val="00711F8E"/>
    <w:rsid w:val="007130D8"/>
    <w:rsid w:val="00714116"/>
    <w:rsid w:val="007146DA"/>
    <w:rsid w:val="00714BE5"/>
    <w:rsid w:val="00714F7E"/>
    <w:rsid w:val="00715FE2"/>
    <w:rsid w:val="00716446"/>
    <w:rsid w:val="00717227"/>
    <w:rsid w:val="007206C3"/>
    <w:rsid w:val="00720D48"/>
    <w:rsid w:val="00722556"/>
    <w:rsid w:val="007227E0"/>
    <w:rsid w:val="00724613"/>
    <w:rsid w:val="00724787"/>
    <w:rsid w:val="0072488F"/>
    <w:rsid w:val="00724B45"/>
    <w:rsid w:val="007253E9"/>
    <w:rsid w:val="00726F98"/>
    <w:rsid w:val="007337F2"/>
    <w:rsid w:val="00733893"/>
    <w:rsid w:val="00733CC5"/>
    <w:rsid w:val="00734971"/>
    <w:rsid w:val="00734A11"/>
    <w:rsid w:val="00734C97"/>
    <w:rsid w:val="00735B54"/>
    <w:rsid w:val="00735E25"/>
    <w:rsid w:val="00740810"/>
    <w:rsid w:val="007412FA"/>
    <w:rsid w:val="007417F0"/>
    <w:rsid w:val="0074212C"/>
    <w:rsid w:val="00742BCB"/>
    <w:rsid w:val="00743154"/>
    <w:rsid w:val="00744E6F"/>
    <w:rsid w:val="007466AB"/>
    <w:rsid w:val="00747A7B"/>
    <w:rsid w:val="0075159E"/>
    <w:rsid w:val="007542FF"/>
    <w:rsid w:val="00754E8B"/>
    <w:rsid w:val="00756569"/>
    <w:rsid w:val="00756AF5"/>
    <w:rsid w:val="00760B7A"/>
    <w:rsid w:val="00761CDF"/>
    <w:rsid w:val="00762EF0"/>
    <w:rsid w:val="00762F11"/>
    <w:rsid w:val="007633C4"/>
    <w:rsid w:val="0076384D"/>
    <w:rsid w:val="007639EE"/>
    <w:rsid w:val="00763BC1"/>
    <w:rsid w:val="00764B66"/>
    <w:rsid w:val="00765B1E"/>
    <w:rsid w:val="00766286"/>
    <w:rsid w:val="00766575"/>
    <w:rsid w:val="007674C7"/>
    <w:rsid w:val="007708FF"/>
    <w:rsid w:val="00772636"/>
    <w:rsid w:val="00772AC2"/>
    <w:rsid w:val="00774035"/>
    <w:rsid w:val="007749B5"/>
    <w:rsid w:val="00774A68"/>
    <w:rsid w:val="00774AED"/>
    <w:rsid w:val="0077550E"/>
    <w:rsid w:val="00775DCC"/>
    <w:rsid w:val="007763F8"/>
    <w:rsid w:val="00777B3B"/>
    <w:rsid w:val="007803D4"/>
    <w:rsid w:val="00780492"/>
    <w:rsid w:val="00781BD2"/>
    <w:rsid w:val="0078389F"/>
    <w:rsid w:val="00783B84"/>
    <w:rsid w:val="00790BEC"/>
    <w:rsid w:val="00791069"/>
    <w:rsid w:val="00793A55"/>
    <w:rsid w:val="007941DA"/>
    <w:rsid w:val="00794A04"/>
    <w:rsid w:val="00794FFD"/>
    <w:rsid w:val="007957ED"/>
    <w:rsid w:val="0079654E"/>
    <w:rsid w:val="00797A67"/>
    <w:rsid w:val="00797D85"/>
    <w:rsid w:val="007A280A"/>
    <w:rsid w:val="007A4371"/>
    <w:rsid w:val="007A534B"/>
    <w:rsid w:val="007A537B"/>
    <w:rsid w:val="007A7DBD"/>
    <w:rsid w:val="007B0A62"/>
    <w:rsid w:val="007B131C"/>
    <w:rsid w:val="007B1A58"/>
    <w:rsid w:val="007B26AE"/>
    <w:rsid w:val="007B2EBF"/>
    <w:rsid w:val="007B2F19"/>
    <w:rsid w:val="007B34C4"/>
    <w:rsid w:val="007B3EB4"/>
    <w:rsid w:val="007B5804"/>
    <w:rsid w:val="007B634B"/>
    <w:rsid w:val="007C186B"/>
    <w:rsid w:val="007C1F04"/>
    <w:rsid w:val="007C4636"/>
    <w:rsid w:val="007C540C"/>
    <w:rsid w:val="007C5456"/>
    <w:rsid w:val="007C758E"/>
    <w:rsid w:val="007C7ED6"/>
    <w:rsid w:val="007D0144"/>
    <w:rsid w:val="007D1589"/>
    <w:rsid w:val="007D2229"/>
    <w:rsid w:val="007D2BB1"/>
    <w:rsid w:val="007D31F1"/>
    <w:rsid w:val="007D3306"/>
    <w:rsid w:val="007D63CE"/>
    <w:rsid w:val="007D78E0"/>
    <w:rsid w:val="007E0E7A"/>
    <w:rsid w:val="007E14A7"/>
    <w:rsid w:val="007E1A8A"/>
    <w:rsid w:val="007E1DC1"/>
    <w:rsid w:val="007E37E5"/>
    <w:rsid w:val="007E396D"/>
    <w:rsid w:val="007E3D17"/>
    <w:rsid w:val="007E5CFD"/>
    <w:rsid w:val="007E6EE3"/>
    <w:rsid w:val="007F090D"/>
    <w:rsid w:val="007F1D75"/>
    <w:rsid w:val="007F2CFD"/>
    <w:rsid w:val="007F320D"/>
    <w:rsid w:val="007F408C"/>
    <w:rsid w:val="007F4CF8"/>
    <w:rsid w:val="007F5488"/>
    <w:rsid w:val="007F5B90"/>
    <w:rsid w:val="007F5FBF"/>
    <w:rsid w:val="007F6061"/>
    <w:rsid w:val="008003F8"/>
    <w:rsid w:val="00800457"/>
    <w:rsid w:val="008006C1"/>
    <w:rsid w:val="00800DAB"/>
    <w:rsid w:val="00803375"/>
    <w:rsid w:val="00803D7D"/>
    <w:rsid w:val="0080417B"/>
    <w:rsid w:val="008048C1"/>
    <w:rsid w:val="00806ECE"/>
    <w:rsid w:val="00806FA6"/>
    <w:rsid w:val="00807237"/>
    <w:rsid w:val="008077ED"/>
    <w:rsid w:val="00810387"/>
    <w:rsid w:val="008108C8"/>
    <w:rsid w:val="008114EE"/>
    <w:rsid w:val="008144F0"/>
    <w:rsid w:val="0081524D"/>
    <w:rsid w:val="0081628D"/>
    <w:rsid w:val="0081655F"/>
    <w:rsid w:val="008165F6"/>
    <w:rsid w:val="00816B3D"/>
    <w:rsid w:val="00817ADD"/>
    <w:rsid w:val="00817DB0"/>
    <w:rsid w:val="008204F1"/>
    <w:rsid w:val="00820C44"/>
    <w:rsid w:val="00820EC7"/>
    <w:rsid w:val="00821B1F"/>
    <w:rsid w:val="00823635"/>
    <w:rsid w:val="00824218"/>
    <w:rsid w:val="008257A5"/>
    <w:rsid w:val="00826CDB"/>
    <w:rsid w:val="00826CE5"/>
    <w:rsid w:val="008315A8"/>
    <w:rsid w:val="00831785"/>
    <w:rsid w:val="00832269"/>
    <w:rsid w:val="008322B6"/>
    <w:rsid w:val="00832895"/>
    <w:rsid w:val="00832CB4"/>
    <w:rsid w:val="008344B0"/>
    <w:rsid w:val="008344F9"/>
    <w:rsid w:val="00834E67"/>
    <w:rsid w:val="0083617A"/>
    <w:rsid w:val="00837155"/>
    <w:rsid w:val="00837DA5"/>
    <w:rsid w:val="00840088"/>
    <w:rsid w:val="008412A1"/>
    <w:rsid w:val="00842F99"/>
    <w:rsid w:val="00845827"/>
    <w:rsid w:val="00845988"/>
    <w:rsid w:val="00847297"/>
    <w:rsid w:val="00847328"/>
    <w:rsid w:val="00847A0C"/>
    <w:rsid w:val="00847C46"/>
    <w:rsid w:val="00851CF0"/>
    <w:rsid w:val="00852972"/>
    <w:rsid w:val="00852F0E"/>
    <w:rsid w:val="00854DEB"/>
    <w:rsid w:val="00855146"/>
    <w:rsid w:val="008559E9"/>
    <w:rsid w:val="0085743B"/>
    <w:rsid w:val="0085766F"/>
    <w:rsid w:val="008603D9"/>
    <w:rsid w:val="008619A1"/>
    <w:rsid w:val="00862A8F"/>
    <w:rsid w:val="008630FB"/>
    <w:rsid w:val="0086586B"/>
    <w:rsid w:val="00865EEB"/>
    <w:rsid w:val="00870481"/>
    <w:rsid w:val="00870C49"/>
    <w:rsid w:val="00871A3E"/>
    <w:rsid w:val="00871F69"/>
    <w:rsid w:val="00872903"/>
    <w:rsid w:val="00872A68"/>
    <w:rsid w:val="00872B4F"/>
    <w:rsid w:val="008756C5"/>
    <w:rsid w:val="00875D1A"/>
    <w:rsid w:val="00875DFA"/>
    <w:rsid w:val="00876457"/>
    <w:rsid w:val="00876481"/>
    <w:rsid w:val="008766E4"/>
    <w:rsid w:val="00876A75"/>
    <w:rsid w:val="0088058D"/>
    <w:rsid w:val="00880684"/>
    <w:rsid w:val="008806B4"/>
    <w:rsid w:val="008815C9"/>
    <w:rsid w:val="008816FE"/>
    <w:rsid w:val="00882260"/>
    <w:rsid w:val="0088475A"/>
    <w:rsid w:val="00884CEE"/>
    <w:rsid w:val="00884D89"/>
    <w:rsid w:val="00886077"/>
    <w:rsid w:val="00886369"/>
    <w:rsid w:val="00886971"/>
    <w:rsid w:val="008879EF"/>
    <w:rsid w:val="00890389"/>
    <w:rsid w:val="008910F6"/>
    <w:rsid w:val="008922FA"/>
    <w:rsid w:val="00892539"/>
    <w:rsid w:val="00892E60"/>
    <w:rsid w:val="00893DDB"/>
    <w:rsid w:val="00895503"/>
    <w:rsid w:val="008955B9"/>
    <w:rsid w:val="00895998"/>
    <w:rsid w:val="00896AF7"/>
    <w:rsid w:val="008979FD"/>
    <w:rsid w:val="008A0EDA"/>
    <w:rsid w:val="008A1858"/>
    <w:rsid w:val="008A3267"/>
    <w:rsid w:val="008A4401"/>
    <w:rsid w:val="008A4675"/>
    <w:rsid w:val="008B0661"/>
    <w:rsid w:val="008B0FC1"/>
    <w:rsid w:val="008B1500"/>
    <w:rsid w:val="008B1711"/>
    <w:rsid w:val="008B28A1"/>
    <w:rsid w:val="008B4311"/>
    <w:rsid w:val="008B518A"/>
    <w:rsid w:val="008B70FE"/>
    <w:rsid w:val="008B714D"/>
    <w:rsid w:val="008B773C"/>
    <w:rsid w:val="008B782C"/>
    <w:rsid w:val="008B7FDF"/>
    <w:rsid w:val="008C0D52"/>
    <w:rsid w:val="008C1031"/>
    <w:rsid w:val="008C2F87"/>
    <w:rsid w:val="008C3F43"/>
    <w:rsid w:val="008C5D26"/>
    <w:rsid w:val="008C6E51"/>
    <w:rsid w:val="008D1B93"/>
    <w:rsid w:val="008D2D40"/>
    <w:rsid w:val="008D2E5F"/>
    <w:rsid w:val="008D45EB"/>
    <w:rsid w:val="008D4A64"/>
    <w:rsid w:val="008D6373"/>
    <w:rsid w:val="008D7F58"/>
    <w:rsid w:val="008E03F0"/>
    <w:rsid w:val="008E3075"/>
    <w:rsid w:val="008E4335"/>
    <w:rsid w:val="008E5DDF"/>
    <w:rsid w:val="008E60D2"/>
    <w:rsid w:val="008E6344"/>
    <w:rsid w:val="008E6EAA"/>
    <w:rsid w:val="008F022E"/>
    <w:rsid w:val="008F0D0B"/>
    <w:rsid w:val="008F11A8"/>
    <w:rsid w:val="008F413D"/>
    <w:rsid w:val="008F4205"/>
    <w:rsid w:val="008F4F37"/>
    <w:rsid w:val="008F5DED"/>
    <w:rsid w:val="009002EC"/>
    <w:rsid w:val="0090079A"/>
    <w:rsid w:val="00900F89"/>
    <w:rsid w:val="009011D9"/>
    <w:rsid w:val="00901C28"/>
    <w:rsid w:val="00903E15"/>
    <w:rsid w:val="00904C92"/>
    <w:rsid w:val="00904EAB"/>
    <w:rsid w:val="00905D52"/>
    <w:rsid w:val="009061F4"/>
    <w:rsid w:val="009064F1"/>
    <w:rsid w:val="009108B2"/>
    <w:rsid w:val="0091113E"/>
    <w:rsid w:val="00911850"/>
    <w:rsid w:val="009120AD"/>
    <w:rsid w:val="00912624"/>
    <w:rsid w:val="009128F8"/>
    <w:rsid w:val="00913BBC"/>
    <w:rsid w:val="009150FD"/>
    <w:rsid w:val="00917150"/>
    <w:rsid w:val="00917FA0"/>
    <w:rsid w:val="00921D7B"/>
    <w:rsid w:val="00925DE5"/>
    <w:rsid w:val="009260D0"/>
    <w:rsid w:val="00926EAA"/>
    <w:rsid w:val="009274E3"/>
    <w:rsid w:val="00930177"/>
    <w:rsid w:val="00930CF6"/>
    <w:rsid w:val="00931AF8"/>
    <w:rsid w:val="009351B9"/>
    <w:rsid w:val="0093524F"/>
    <w:rsid w:val="0093552B"/>
    <w:rsid w:val="00935D68"/>
    <w:rsid w:val="00936568"/>
    <w:rsid w:val="009368EF"/>
    <w:rsid w:val="00936FFD"/>
    <w:rsid w:val="009372B5"/>
    <w:rsid w:val="00940AAB"/>
    <w:rsid w:val="00942314"/>
    <w:rsid w:val="009424D4"/>
    <w:rsid w:val="00944138"/>
    <w:rsid w:val="0094514F"/>
    <w:rsid w:val="00946AEA"/>
    <w:rsid w:val="009474BD"/>
    <w:rsid w:val="009504DD"/>
    <w:rsid w:val="0095064D"/>
    <w:rsid w:val="00950814"/>
    <w:rsid w:val="0095225E"/>
    <w:rsid w:val="0095287F"/>
    <w:rsid w:val="00954ADB"/>
    <w:rsid w:val="00954ED4"/>
    <w:rsid w:val="00955BE0"/>
    <w:rsid w:val="00956B2B"/>
    <w:rsid w:val="0095715E"/>
    <w:rsid w:val="00957248"/>
    <w:rsid w:val="00960055"/>
    <w:rsid w:val="00960652"/>
    <w:rsid w:val="00963312"/>
    <w:rsid w:val="00963EEE"/>
    <w:rsid w:val="009647AD"/>
    <w:rsid w:val="00964B8A"/>
    <w:rsid w:val="00965470"/>
    <w:rsid w:val="00965DE7"/>
    <w:rsid w:val="00966EB0"/>
    <w:rsid w:val="00967D31"/>
    <w:rsid w:val="009700C1"/>
    <w:rsid w:val="00970981"/>
    <w:rsid w:val="00970EB1"/>
    <w:rsid w:val="00971CD7"/>
    <w:rsid w:val="00971FEF"/>
    <w:rsid w:val="009721C8"/>
    <w:rsid w:val="00972C83"/>
    <w:rsid w:val="00973520"/>
    <w:rsid w:val="00975CEB"/>
    <w:rsid w:val="00975E7A"/>
    <w:rsid w:val="00975E7D"/>
    <w:rsid w:val="009768A5"/>
    <w:rsid w:val="00977888"/>
    <w:rsid w:val="00977BF3"/>
    <w:rsid w:val="0098110E"/>
    <w:rsid w:val="0098164C"/>
    <w:rsid w:val="00982C4E"/>
    <w:rsid w:val="0098346D"/>
    <w:rsid w:val="00984096"/>
    <w:rsid w:val="00984553"/>
    <w:rsid w:val="009859EE"/>
    <w:rsid w:val="009874E7"/>
    <w:rsid w:val="00987678"/>
    <w:rsid w:val="009879B3"/>
    <w:rsid w:val="00987E43"/>
    <w:rsid w:val="009916F3"/>
    <w:rsid w:val="00991CB2"/>
    <w:rsid w:val="009934A2"/>
    <w:rsid w:val="009947ED"/>
    <w:rsid w:val="0099503C"/>
    <w:rsid w:val="00995563"/>
    <w:rsid w:val="009969AD"/>
    <w:rsid w:val="00996A93"/>
    <w:rsid w:val="00996F1B"/>
    <w:rsid w:val="009970EB"/>
    <w:rsid w:val="00997819"/>
    <w:rsid w:val="009A0F92"/>
    <w:rsid w:val="009A21E5"/>
    <w:rsid w:val="009A28E2"/>
    <w:rsid w:val="009A3405"/>
    <w:rsid w:val="009A3C8B"/>
    <w:rsid w:val="009A3C9A"/>
    <w:rsid w:val="009A412F"/>
    <w:rsid w:val="009A4784"/>
    <w:rsid w:val="009A77A4"/>
    <w:rsid w:val="009B0267"/>
    <w:rsid w:val="009B07ED"/>
    <w:rsid w:val="009B0BBE"/>
    <w:rsid w:val="009B11ED"/>
    <w:rsid w:val="009B3031"/>
    <w:rsid w:val="009B3035"/>
    <w:rsid w:val="009B38A9"/>
    <w:rsid w:val="009B4B3B"/>
    <w:rsid w:val="009B5531"/>
    <w:rsid w:val="009B5F99"/>
    <w:rsid w:val="009B67C7"/>
    <w:rsid w:val="009B7120"/>
    <w:rsid w:val="009C0DEF"/>
    <w:rsid w:val="009C10DF"/>
    <w:rsid w:val="009C1CFC"/>
    <w:rsid w:val="009C2D32"/>
    <w:rsid w:val="009C3526"/>
    <w:rsid w:val="009C57AE"/>
    <w:rsid w:val="009C58C4"/>
    <w:rsid w:val="009C60AD"/>
    <w:rsid w:val="009C6412"/>
    <w:rsid w:val="009C643C"/>
    <w:rsid w:val="009C68C4"/>
    <w:rsid w:val="009C6A65"/>
    <w:rsid w:val="009C70CB"/>
    <w:rsid w:val="009D16E6"/>
    <w:rsid w:val="009D28B8"/>
    <w:rsid w:val="009D3016"/>
    <w:rsid w:val="009D3C1A"/>
    <w:rsid w:val="009D3F56"/>
    <w:rsid w:val="009D559D"/>
    <w:rsid w:val="009D56BE"/>
    <w:rsid w:val="009D5CE8"/>
    <w:rsid w:val="009D5D95"/>
    <w:rsid w:val="009D64C8"/>
    <w:rsid w:val="009D687B"/>
    <w:rsid w:val="009D6E39"/>
    <w:rsid w:val="009D7251"/>
    <w:rsid w:val="009E1A69"/>
    <w:rsid w:val="009E2809"/>
    <w:rsid w:val="009E2AC4"/>
    <w:rsid w:val="009E3464"/>
    <w:rsid w:val="009E378F"/>
    <w:rsid w:val="009E4F31"/>
    <w:rsid w:val="009E56F5"/>
    <w:rsid w:val="009E5AC3"/>
    <w:rsid w:val="009E5B51"/>
    <w:rsid w:val="009E6455"/>
    <w:rsid w:val="009E6F96"/>
    <w:rsid w:val="009F02F5"/>
    <w:rsid w:val="009F049B"/>
    <w:rsid w:val="009F0B34"/>
    <w:rsid w:val="009F0C9E"/>
    <w:rsid w:val="009F1514"/>
    <w:rsid w:val="009F23EF"/>
    <w:rsid w:val="009F3120"/>
    <w:rsid w:val="009F37DA"/>
    <w:rsid w:val="009F3A56"/>
    <w:rsid w:val="009F517E"/>
    <w:rsid w:val="009F52BA"/>
    <w:rsid w:val="009F65C1"/>
    <w:rsid w:val="009F7482"/>
    <w:rsid w:val="009F75F1"/>
    <w:rsid w:val="009F77C0"/>
    <w:rsid w:val="009F79E5"/>
    <w:rsid w:val="00A0075B"/>
    <w:rsid w:val="00A00CB2"/>
    <w:rsid w:val="00A014E4"/>
    <w:rsid w:val="00A016EE"/>
    <w:rsid w:val="00A043C5"/>
    <w:rsid w:val="00A04B72"/>
    <w:rsid w:val="00A057F1"/>
    <w:rsid w:val="00A05C27"/>
    <w:rsid w:val="00A05ED4"/>
    <w:rsid w:val="00A06442"/>
    <w:rsid w:val="00A066E5"/>
    <w:rsid w:val="00A102E9"/>
    <w:rsid w:val="00A1066D"/>
    <w:rsid w:val="00A1176C"/>
    <w:rsid w:val="00A11D93"/>
    <w:rsid w:val="00A129DE"/>
    <w:rsid w:val="00A136DB"/>
    <w:rsid w:val="00A13A70"/>
    <w:rsid w:val="00A14E4B"/>
    <w:rsid w:val="00A153C6"/>
    <w:rsid w:val="00A15B03"/>
    <w:rsid w:val="00A16A73"/>
    <w:rsid w:val="00A1730E"/>
    <w:rsid w:val="00A17C86"/>
    <w:rsid w:val="00A214A7"/>
    <w:rsid w:val="00A22A46"/>
    <w:rsid w:val="00A23941"/>
    <w:rsid w:val="00A24F26"/>
    <w:rsid w:val="00A26D54"/>
    <w:rsid w:val="00A26DCC"/>
    <w:rsid w:val="00A27E07"/>
    <w:rsid w:val="00A31BFA"/>
    <w:rsid w:val="00A33481"/>
    <w:rsid w:val="00A343C6"/>
    <w:rsid w:val="00A3561E"/>
    <w:rsid w:val="00A36C3D"/>
    <w:rsid w:val="00A36F24"/>
    <w:rsid w:val="00A37018"/>
    <w:rsid w:val="00A409C6"/>
    <w:rsid w:val="00A423DA"/>
    <w:rsid w:val="00A4292D"/>
    <w:rsid w:val="00A431A2"/>
    <w:rsid w:val="00A43FDA"/>
    <w:rsid w:val="00A44074"/>
    <w:rsid w:val="00A440BC"/>
    <w:rsid w:val="00A44782"/>
    <w:rsid w:val="00A44D8B"/>
    <w:rsid w:val="00A46A68"/>
    <w:rsid w:val="00A527AE"/>
    <w:rsid w:val="00A52906"/>
    <w:rsid w:val="00A5363C"/>
    <w:rsid w:val="00A54E27"/>
    <w:rsid w:val="00A569A4"/>
    <w:rsid w:val="00A56F5A"/>
    <w:rsid w:val="00A57FED"/>
    <w:rsid w:val="00A61421"/>
    <w:rsid w:val="00A6199D"/>
    <w:rsid w:val="00A626B7"/>
    <w:rsid w:val="00A63B77"/>
    <w:rsid w:val="00A63CF9"/>
    <w:rsid w:val="00A63D2A"/>
    <w:rsid w:val="00A64F7C"/>
    <w:rsid w:val="00A653DB"/>
    <w:rsid w:val="00A659CA"/>
    <w:rsid w:val="00A65B62"/>
    <w:rsid w:val="00A66290"/>
    <w:rsid w:val="00A707B0"/>
    <w:rsid w:val="00A7235C"/>
    <w:rsid w:val="00A72D95"/>
    <w:rsid w:val="00A739DC"/>
    <w:rsid w:val="00A75921"/>
    <w:rsid w:val="00A75EE8"/>
    <w:rsid w:val="00A77186"/>
    <w:rsid w:val="00A82B28"/>
    <w:rsid w:val="00A848C0"/>
    <w:rsid w:val="00A8497B"/>
    <w:rsid w:val="00A8698B"/>
    <w:rsid w:val="00A87CEC"/>
    <w:rsid w:val="00A913A8"/>
    <w:rsid w:val="00A916E7"/>
    <w:rsid w:val="00A93426"/>
    <w:rsid w:val="00A935BF"/>
    <w:rsid w:val="00A93E48"/>
    <w:rsid w:val="00A946A4"/>
    <w:rsid w:val="00A95FFD"/>
    <w:rsid w:val="00A961E4"/>
    <w:rsid w:val="00A96E18"/>
    <w:rsid w:val="00A97224"/>
    <w:rsid w:val="00A976E4"/>
    <w:rsid w:val="00AA07C7"/>
    <w:rsid w:val="00AA09F3"/>
    <w:rsid w:val="00AA2911"/>
    <w:rsid w:val="00AA2ADE"/>
    <w:rsid w:val="00AA2E7E"/>
    <w:rsid w:val="00AA3783"/>
    <w:rsid w:val="00AA3B52"/>
    <w:rsid w:val="00AA490D"/>
    <w:rsid w:val="00AA4DD8"/>
    <w:rsid w:val="00AA5B61"/>
    <w:rsid w:val="00AA5C9B"/>
    <w:rsid w:val="00AA6777"/>
    <w:rsid w:val="00AA71E9"/>
    <w:rsid w:val="00AB2596"/>
    <w:rsid w:val="00AB2D8F"/>
    <w:rsid w:val="00AB33AA"/>
    <w:rsid w:val="00AB36E3"/>
    <w:rsid w:val="00AB5C10"/>
    <w:rsid w:val="00AB7E12"/>
    <w:rsid w:val="00AC149D"/>
    <w:rsid w:val="00AC1C56"/>
    <w:rsid w:val="00AC2001"/>
    <w:rsid w:val="00AC3A3F"/>
    <w:rsid w:val="00AC3D5A"/>
    <w:rsid w:val="00AC41F2"/>
    <w:rsid w:val="00AC6223"/>
    <w:rsid w:val="00AC6235"/>
    <w:rsid w:val="00AC769A"/>
    <w:rsid w:val="00AC7EA3"/>
    <w:rsid w:val="00AD1631"/>
    <w:rsid w:val="00AD1684"/>
    <w:rsid w:val="00AD3416"/>
    <w:rsid w:val="00AD39D0"/>
    <w:rsid w:val="00AD46DA"/>
    <w:rsid w:val="00AD5076"/>
    <w:rsid w:val="00AD583F"/>
    <w:rsid w:val="00AD5CEA"/>
    <w:rsid w:val="00AD70B8"/>
    <w:rsid w:val="00AD78F5"/>
    <w:rsid w:val="00AD7BDE"/>
    <w:rsid w:val="00AD7CE4"/>
    <w:rsid w:val="00AE0E17"/>
    <w:rsid w:val="00AE24F2"/>
    <w:rsid w:val="00AE2ADA"/>
    <w:rsid w:val="00AE3E6B"/>
    <w:rsid w:val="00AE4C98"/>
    <w:rsid w:val="00AE6310"/>
    <w:rsid w:val="00AE6CC8"/>
    <w:rsid w:val="00AF1461"/>
    <w:rsid w:val="00AF1C38"/>
    <w:rsid w:val="00AF276C"/>
    <w:rsid w:val="00AF2776"/>
    <w:rsid w:val="00AF2E88"/>
    <w:rsid w:val="00AF3135"/>
    <w:rsid w:val="00AF344C"/>
    <w:rsid w:val="00AF352A"/>
    <w:rsid w:val="00AF4B18"/>
    <w:rsid w:val="00AF565E"/>
    <w:rsid w:val="00AF6C4D"/>
    <w:rsid w:val="00AF7AC6"/>
    <w:rsid w:val="00B003BA"/>
    <w:rsid w:val="00B00BC5"/>
    <w:rsid w:val="00B02D14"/>
    <w:rsid w:val="00B02F31"/>
    <w:rsid w:val="00B0382D"/>
    <w:rsid w:val="00B063B8"/>
    <w:rsid w:val="00B0672E"/>
    <w:rsid w:val="00B07734"/>
    <w:rsid w:val="00B107EF"/>
    <w:rsid w:val="00B12239"/>
    <w:rsid w:val="00B13D89"/>
    <w:rsid w:val="00B1582F"/>
    <w:rsid w:val="00B177B4"/>
    <w:rsid w:val="00B17ED5"/>
    <w:rsid w:val="00B20ECC"/>
    <w:rsid w:val="00B21D27"/>
    <w:rsid w:val="00B21F7B"/>
    <w:rsid w:val="00B22686"/>
    <w:rsid w:val="00B229F6"/>
    <w:rsid w:val="00B23EE8"/>
    <w:rsid w:val="00B2507B"/>
    <w:rsid w:val="00B25F98"/>
    <w:rsid w:val="00B278C5"/>
    <w:rsid w:val="00B30587"/>
    <w:rsid w:val="00B307F3"/>
    <w:rsid w:val="00B32775"/>
    <w:rsid w:val="00B344F8"/>
    <w:rsid w:val="00B35A55"/>
    <w:rsid w:val="00B35FC5"/>
    <w:rsid w:val="00B37EDC"/>
    <w:rsid w:val="00B403C2"/>
    <w:rsid w:val="00B43C9C"/>
    <w:rsid w:val="00B43E54"/>
    <w:rsid w:val="00B44328"/>
    <w:rsid w:val="00B443B4"/>
    <w:rsid w:val="00B45D81"/>
    <w:rsid w:val="00B46174"/>
    <w:rsid w:val="00B47483"/>
    <w:rsid w:val="00B523A2"/>
    <w:rsid w:val="00B5401F"/>
    <w:rsid w:val="00B5426C"/>
    <w:rsid w:val="00B54C32"/>
    <w:rsid w:val="00B5565F"/>
    <w:rsid w:val="00B55D7E"/>
    <w:rsid w:val="00B5644F"/>
    <w:rsid w:val="00B56ED7"/>
    <w:rsid w:val="00B5738A"/>
    <w:rsid w:val="00B5779C"/>
    <w:rsid w:val="00B57914"/>
    <w:rsid w:val="00B61B74"/>
    <w:rsid w:val="00B62B96"/>
    <w:rsid w:val="00B6329C"/>
    <w:rsid w:val="00B64178"/>
    <w:rsid w:val="00B644A5"/>
    <w:rsid w:val="00B655AF"/>
    <w:rsid w:val="00B67CE0"/>
    <w:rsid w:val="00B67E91"/>
    <w:rsid w:val="00B70ECB"/>
    <w:rsid w:val="00B71437"/>
    <w:rsid w:val="00B714B6"/>
    <w:rsid w:val="00B71AF4"/>
    <w:rsid w:val="00B73F3E"/>
    <w:rsid w:val="00B7555C"/>
    <w:rsid w:val="00B755AB"/>
    <w:rsid w:val="00B75FAC"/>
    <w:rsid w:val="00B762DC"/>
    <w:rsid w:val="00B767B5"/>
    <w:rsid w:val="00B80D5F"/>
    <w:rsid w:val="00B8104B"/>
    <w:rsid w:val="00B82C4A"/>
    <w:rsid w:val="00B835B3"/>
    <w:rsid w:val="00B84D85"/>
    <w:rsid w:val="00B85517"/>
    <w:rsid w:val="00B85722"/>
    <w:rsid w:val="00B85F89"/>
    <w:rsid w:val="00B8679F"/>
    <w:rsid w:val="00B8742A"/>
    <w:rsid w:val="00B8752A"/>
    <w:rsid w:val="00B87BA1"/>
    <w:rsid w:val="00B90598"/>
    <w:rsid w:val="00B928D2"/>
    <w:rsid w:val="00B93BE3"/>
    <w:rsid w:val="00B95B5A"/>
    <w:rsid w:val="00B960DA"/>
    <w:rsid w:val="00B978C3"/>
    <w:rsid w:val="00B979AB"/>
    <w:rsid w:val="00B97D48"/>
    <w:rsid w:val="00BA0171"/>
    <w:rsid w:val="00BA0963"/>
    <w:rsid w:val="00BA232A"/>
    <w:rsid w:val="00BA3014"/>
    <w:rsid w:val="00BA3463"/>
    <w:rsid w:val="00BA3940"/>
    <w:rsid w:val="00BA44CA"/>
    <w:rsid w:val="00BA61BC"/>
    <w:rsid w:val="00BB03C2"/>
    <w:rsid w:val="00BB0EBF"/>
    <w:rsid w:val="00BB160D"/>
    <w:rsid w:val="00BB210C"/>
    <w:rsid w:val="00BB2614"/>
    <w:rsid w:val="00BB3144"/>
    <w:rsid w:val="00BB31BE"/>
    <w:rsid w:val="00BB3856"/>
    <w:rsid w:val="00BB5E58"/>
    <w:rsid w:val="00BB7D26"/>
    <w:rsid w:val="00BC0E55"/>
    <w:rsid w:val="00BC165C"/>
    <w:rsid w:val="00BC325B"/>
    <w:rsid w:val="00BC411E"/>
    <w:rsid w:val="00BC504A"/>
    <w:rsid w:val="00BC595B"/>
    <w:rsid w:val="00BC5C51"/>
    <w:rsid w:val="00BD0030"/>
    <w:rsid w:val="00BD0862"/>
    <w:rsid w:val="00BD0D4F"/>
    <w:rsid w:val="00BD0DCF"/>
    <w:rsid w:val="00BD10A1"/>
    <w:rsid w:val="00BD2542"/>
    <w:rsid w:val="00BD3B37"/>
    <w:rsid w:val="00BD4E0D"/>
    <w:rsid w:val="00BD5999"/>
    <w:rsid w:val="00BD6045"/>
    <w:rsid w:val="00BD698E"/>
    <w:rsid w:val="00BD7230"/>
    <w:rsid w:val="00BD77C2"/>
    <w:rsid w:val="00BE0B73"/>
    <w:rsid w:val="00BE0F37"/>
    <w:rsid w:val="00BE14FC"/>
    <w:rsid w:val="00BE1697"/>
    <w:rsid w:val="00BE5390"/>
    <w:rsid w:val="00BE58E9"/>
    <w:rsid w:val="00BE590B"/>
    <w:rsid w:val="00BE6D26"/>
    <w:rsid w:val="00BE6D2A"/>
    <w:rsid w:val="00BE76F1"/>
    <w:rsid w:val="00BE7C76"/>
    <w:rsid w:val="00BE7E8E"/>
    <w:rsid w:val="00BF00AD"/>
    <w:rsid w:val="00BF0331"/>
    <w:rsid w:val="00BF06CF"/>
    <w:rsid w:val="00BF08C2"/>
    <w:rsid w:val="00BF1530"/>
    <w:rsid w:val="00BF1F33"/>
    <w:rsid w:val="00BF262F"/>
    <w:rsid w:val="00BF3C89"/>
    <w:rsid w:val="00BF4F2E"/>
    <w:rsid w:val="00C020FD"/>
    <w:rsid w:val="00C034C3"/>
    <w:rsid w:val="00C03C62"/>
    <w:rsid w:val="00C05654"/>
    <w:rsid w:val="00C07983"/>
    <w:rsid w:val="00C07BF8"/>
    <w:rsid w:val="00C10D81"/>
    <w:rsid w:val="00C11DEA"/>
    <w:rsid w:val="00C12442"/>
    <w:rsid w:val="00C1347F"/>
    <w:rsid w:val="00C13BBC"/>
    <w:rsid w:val="00C13E0B"/>
    <w:rsid w:val="00C14337"/>
    <w:rsid w:val="00C153BB"/>
    <w:rsid w:val="00C1616C"/>
    <w:rsid w:val="00C1709E"/>
    <w:rsid w:val="00C1742C"/>
    <w:rsid w:val="00C17D20"/>
    <w:rsid w:val="00C20852"/>
    <w:rsid w:val="00C21663"/>
    <w:rsid w:val="00C23886"/>
    <w:rsid w:val="00C23E8D"/>
    <w:rsid w:val="00C25B5D"/>
    <w:rsid w:val="00C26D74"/>
    <w:rsid w:val="00C27EF8"/>
    <w:rsid w:val="00C31927"/>
    <w:rsid w:val="00C32077"/>
    <w:rsid w:val="00C32844"/>
    <w:rsid w:val="00C33473"/>
    <w:rsid w:val="00C342F6"/>
    <w:rsid w:val="00C34723"/>
    <w:rsid w:val="00C3531E"/>
    <w:rsid w:val="00C3541D"/>
    <w:rsid w:val="00C37320"/>
    <w:rsid w:val="00C37700"/>
    <w:rsid w:val="00C37ACC"/>
    <w:rsid w:val="00C42114"/>
    <w:rsid w:val="00C425A5"/>
    <w:rsid w:val="00C42866"/>
    <w:rsid w:val="00C439FB"/>
    <w:rsid w:val="00C443FD"/>
    <w:rsid w:val="00C448F6"/>
    <w:rsid w:val="00C52A23"/>
    <w:rsid w:val="00C551BC"/>
    <w:rsid w:val="00C5526D"/>
    <w:rsid w:val="00C55C7E"/>
    <w:rsid w:val="00C569C5"/>
    <w:rsid w:val="00C576A8"/>
    <w:rsid w:val="00C57AFA"/>
    <w:rsid w:val="00C60D7F"/>
    <w:rsid w:val="00C61A1F"/>
    <w:rsid w:val="00C61FE5"/>
    <w:rsid w:val="00C635B4"/>
    <w:rsid w:val="00C6391E"/>
    <w:rsid w:val="00C658FC"/>
    <w:rsid w:val="00C6759B"/>
    <w:rsid w:val="00C70084"/>
    <w:rsid w:val="00C7018D"/>
    <w:rsid w:val="00C70C90"/>
    <w:rsid w:val="00C711D1"/>
    <w:rsid w:val="00C721F5"/>
    <w:rsid w:val="00C732C6"/>
    <w:rsid w:val="00C7471B"/>
    <w:rsid w:val="00C76176"/>
    <w:rsid w:val="00C76FE8"/>
    <w:rsid w:val="00C77C46"/>
    <w:rsid w:val="00C8166D"/>
    <w:rsid w:val="00C81A59"/>
    <w:rsid w:val="00C8263A"/>
    <w:rsid w:val="00C829EB"/>
    <w:rsid w:val="00C83327"/>
    <w:rsid w:val="00C83D0C"/>
    <w:rsid w:val="00C840D1"/>
    <w:rsid w:val="00C844BA"/>
    <w:rsid w:val="00C84F2D"/>
    <w:rsid w:val="00C86A88"/>
    <w:rsid w:val="00C86CAB"/>
    <w:rsid w:val="00C932CD"/>
    <w:rsid w:val="00C93BF4"/>
    <w:rsid w:val="00C94914"/>
    <w:rsid w:val="00C96F70"/>
    <w:rsid w:val="00CA03F0"/>
    <w:rsid w:val="00CA0590"/>
    <w:rsid w:val="00CA0D9B"/>
    <w:rsid w:val="00CA1665"/>
    <w:rsid w:val="00CA1A6C"/>
    <w:rsid w:val="00CA2337"/>
    <w:rsid w:val="00CA2565"/>
    <w:rsid w:val="00CA36FB"/>
    <w:rsid w:val="00CA6212"/>
    <w:rsid w:val="00CA6C1F"/>
    <w:rsid w:val="00CA79A4"/>
    <w:rsid w:val="00CA7D77"/>
    <w:rsid w:val="00CB03EC"/>
    <w:rsid w:val="00CB06FC"/>
    <w:rsid w:val="00CB0FF7"/>
    <w:rsid w:val="00CB20C0"/>
    <w:rsid w:val="00CB228B"/>
    <w:rsid w:val="00CB2AAF"/>
    <w:rsid w:val="00CB2E86"/>
    <w:rsid w:val="00CB33C7"/>
    <w:rsid w:val="00CB43ED"/>
    <w:rsid w:val="00CB5042"/>
    <w:rsid w:val="00CB61B4"/>
    <w:rsid w:val="00CB6798"/>
    <w:rsid w:val="00CB69CA"/>
    <w:rsid w:val="00CB69D7"/>
    <w:rsid w:val="00CB7C87"/>
    <w:rsid w:val="00CC0189"/>
    <w:rsid w:val="00CC2F77"/>
    <w:rsid w:val="00CC39CE"/>
    <w:rsid w:val="00CC4029"/>
    <w:rsid w:val="00CC407D"/>
    <w:rsid w:val="00CC4C86"/>
    <w:rsid w:val="00CC5200"/>
    <w:rsid w:val="00CC52F8"/>
    <w:rsid w:val="00CC56EF"/>
    <w:rsid w:val="00CC5E48"/>
    <w:rsid w:val="00CC61FF"/>
    <w:rsid w:val="00CC63AE"/>
    <w:rsid w:val="00CC6C93"/>
    <w:rsid w:val="00CC7140"/>
    <w:rsid w:val="00CD04AC"/>
    <w:rsid w:val="00CD0B8B"/>
    <w:rsid w:val="00CD2418"/>
    <w:rsid w:val="00CD2B76"/>
    <w:rsid w:val="00CD312B"/>
    <w:rsid w:val="00CD3359"/>
    <w:rsid w:val="00CD456D"/>
    <w:rsid w:val="00CD4667"/>
    <w:rsid w:val="00CD4FBA"/>
    <w:rsid w:val="00CD6F58"/>
    <w:rsid w:val="00CD71D1"/>
    <w:rsid w:val="00CE0ACD"/>
    <w:rsid w:val="00CE0CA0"/>
    <w:rsid w:val="00CE0CD2"/>
    <w:rsid w:val="00CE2087"/>
    <w:rsid w:val="00CE350A"/>
    <w:rsid w:val="00CE50AC"/>
    <w:rsid w:val="00CE681E"/>
    <w:rsid w:val="00CE6E84"/>
    <w:rsid w:val="00CE7AC6"/>
    <w:rsid w:val="00CF1C96"/>
    <w:rsid w:val="00CF40FB"/>
    <w:rsid w:val="00CF4D31"/>
    <w:rsid w:val="00CF69FC"/>
    <w:rsid w:val="00CF781E"/>
    <w:rsid w:val="00D003E8"/>
    <w:rsid w:val="00D02E0C"/>
    <w:rsid w:val="00D02FD3"/>
    <w:rsid w:val="00D042E0"/>
    <w:rsid w:val="00D05CFE"/>
    <w:rsid w:val="00D063E8"/>
    <w:rsid w:val="00D108E9"/>
    <w:rsid w:val="00D10AC2"/>
    <w:rsid w:val="00D1173A"/>
    <w:rsid w:val="00D120C9"/>
    <w:rsid w:val="00D12A2D"/>
    <w:rsid w:val="00D1399E"/>
    <w:rsid w:val="00D14027"/>
    <w:rsid w:val="00D1590D"/>
    <w:rsid w:val="00D15EE9"/>
    <w:rsid w:val="00D1708D"/>
    <w:rsid w:val="00D17C4A"/>
    <w:rsid w:val="00D21579"/>
    <w:rsid w:val="00D22085"/>
    <w:rsid w:val="00D220E1"/>
    <w:rsid w:val="00D23ADF"/>
    <w:rsid w:val="00D276E7"/>
    <w:rsid w:val="00D27E2F"/>
    <w:rsid w:val="00D30179"/>
    <w:rsid w:val="00D30372"/>
    <w:rsid w:val="00D32B36"/>
    <w:rsid w:val="00D332D1"/>
    <w:rsid w:val="00D33BDD"/>
    <w:rsid w:val="00D33D3E"/>
    <w:rsid w:val="00D34CFE"/>
    <w:rsid w:val="00D35E41"/>
    <w:rsid w:val="00D36365"/>
    <w:rsid w:val="00D36EAA"/>
    <w:rsid w:val="00D37A51"/>
    <w:rsid w:val="00D431D9"/>
    <w:rsid w:val="00D43CBF"/>
    <w:rsid w:val="00D43D07"/>
    <w:rsid w:val="00D44AD5"/>
    <w:rsid w:val="00D44F88"/>
    <w:rsid w:val="00D4543B"/>
    <w:rsid w:val="00D4565C"/>
    <w:rsid w:val="00D45F03"/>
    <w:rsid w:val="00D500A5"/>
    <w:rsid w:val="00D5077F"/>
    <w:rsid w:val="00D50C10"/>
    <w:rsid w:val="00D5176D"/>
    <w:rsid w:val="00D51B17"/>
    <w:rsid w:val="00D53E20"/>
    <w:rsid w:val="00D5404E"/>
    <w:rsid w:val="00D540D7"/>
    <w:rsid w:val="00D565FD"/>
    <w:rsid w:val="00D570D0"/>
    <w:rsid w:val="00D5720B"/>
    <w:rsid w:val="00D57839"/>
    <w:rsid w:val="00D600C0"/>
    <w:rsid w:val="00D60B79"/>
    <w:rsid w:val="00D610BA"/>
    <w:rsid w:val="00D61C55"/>
    <w:rsid w:val="00D61E7A"/>
    <w:rsid w:val="00D62A25"/>
    <w:rsid w:val="00D637FC"/>
    <w:rsid w:val="00D65A99"/>
    <w:rsid w:val="00D66962"/>
    <w:rsid w:val="00D67BC1"/>
    <w:rsid w:val="00D701CF"/>
    <w:rsid w:val="00D705F3"/>
    <w:rsid w:val="00D745B0"/>
    <w:rsid w:val="00D75633"/>
    <w:rsid w:val="00D7567C"/>
    <w:rsid w:val="00D77B9D"/>
    <w:rsid w:val="00D77ED4"/>
    <w:rsid w:val="00D806B3"/>
    <w:rsid w:val="00D80BCB"/>
    <w:rsid w:val="00D81241"/>
    <w:rsid w:val="00D82315"/>
    <w:rsid w:val="00D82A40"/>
    <w:rsid w:val="00D82C10"/>
    <w:rsid w:val="00D84003"/>
    <w:rsid w:val="00D841FD"/>
    <w:rsid w:val="00D8454D"/>
    <w:rsid w:val="00D85A20"/>
    <w:rsid w:val="00D85E0D"/>
    <w:rsid w:val="00D87E96"/>
    <w:rsid w:val="00D9154E"/>
    <w:rsid w:val="00D91558"/>
    <w:rsid w:val="00D92F4D"/>
    <w:rsid w:val="00D93256"/>
    <w:rsid w:val="00D94054"/>
    <w:rsid w:val="00D942EE"/>
    <w:rsid w:val="00D94DE7"/>
    <w:rsid w:val="00D954D5"/>
    <w:rsid w:val="00D95A98"/>
    <w:rsid w:val="00D97E01"/>
    <w:rsid w:val="00D97F8A"/>
    <w:rsid w:val="00DA1149"/>
    <w:rsid w:val="00DA12FE"/>
    <w:rsid w:val="00DA2A24"/>
    <w:rsid w:val="00DA3A7C"/>
    <w:rsid w:val="00DA4D72"/>
    <w:rsid w:val="00DA664D"/>
    <w:rsid w:val="00DA7B33"/>
    <w:rsid w:val="00DB105D"/>
    <w:rsid w:val="00DB1558"/>
    <w:rsid w:val="00DB46AC"/>
    <w:rsid w:val="00DB4D55"/>
    <w:rsid w:val="00DB6394"/>
    <w:rsid w:val="00DB645C"/>
    <w:rsid w:val="00DB666D"/>
    <w:rsid w:val="00DB68D5"/>
    <w:rsid w:val="00DB6F84"/>
    <w:rsid w:val="00DC0631"/>
    <w:rsid w:val="00DC1AEF"/>
    <w:rsid w:val="00DC1F73"/>
    <w:rsid w:val="00DC24F2"/>
    <w:rsid w:val="00DC2AD2"/>
    <w:rsid w:val="00DC3E90"/>
    <w:rsid w:val="00DC4B5B"/>
    <w:rsid w:val="00DC6232"/>
    <w:rsid w:val="00DC6514"/>
    <w:rsid w:val="00DD1245"/>
    <w:rsid w:val="00DD2AA7"/>
    <w:rsid w:val="00DD2BDC"/>
    <w:rsid w:val="00DD4D6F"/>
    <w:rsid w:val="00DD5129"/>
    <w:rsid w:val="00DD65C2"/>
    <w:rsid w:val="00DD7589"/>
    <w:rsid w:val="00DD762D"/>
    <w:rsid w:val="00DE0F1F"/>
    <w:rsid w:val="00DE1AF0"/>
    <w:rsid w:val="00DE1F4C"/>
    <w:rsid w:val="00DE1F55"/>
    <w:rsid w:val="00DE2075"/>
    <w:rsid w:val="00DE246E"/>
    <w:rsid w:val="00DE2617"/>
    <w:rsid w:val="00DE3A0F"/>
    <w:rsid w:val="00DE4595"/>
    <w:rsid w:val="00DE5CFA"/>
    <w:rsid w:val="00DE61B6"/>
    <w:rsid w:val="00DE7749"/>
    <w:rsid w:val="00DE7BBA"/>
    <w:rsid w:val="00DF0254"/>
    <w:rsid w:val="00DF05EF"/>
    <w:rsid w:val="00DF365D"/>
    <w:rsid w:val="00DF37C3"/>
    <w:rsid w:val="00DF4367"/>
    <w:rsid w:val="00DF480F"/>
    <w:rsid w:val="00DF5664"/>
    <w:rsid w:val="00DF6D74"/>
    <w:rsid w:val="00DF6DB5"/>
    <w:rsid w:val="00DF7BA9"/>
    <w:rsid w:val="00DF7FF9"/>
    <w:rsid w:val="00E01569"/>
    <w:rsid w:val="00E0174C"/>
    <w:rsid w:val="00E03731"/>
    <w:rsid w:val="00E03DC8"/>
    <w:rsid w:val="00E043C2"/>
    <w:rsid w:val="00E04454"/>
    <w:rsid w:val="00E04E90"/>
    <w:rsid w:val="00E06975"/>
    <w:rsid w:val="00E06DD1"/>
    <w:rsid w:val="00E06F49"/>
    <w:rsid w:val="00E11756"/>
    <w:rsid w:val="00E13972"/>
    <w:rsid w:val="00E140A8"/>
    <w:rsid w:val="00E14AAB"/>
    <w:rsid w:val="00E15C8E"/>
    <w:rsid w:val="00E15F4E"/>
    <w:rsid w:val="00E1705E"/>
    <w:rsid w:val="00E172B9"/>
    <w:rsid w:val="00E17411"/>
    <w:rsid w:val="00E176C4"/>
    <w:rsid w:val="00E1773E"/>
    <w:rsid w:val="00E17BF9"/>
    <w:rsid w:val="00E17C39"/>
    <w:rsid w:val="00E20C3E"/>
    <w:rsid w:val="00E214E7"/>
    <w:rsid w:val="00E21A82"/>
    <w:rsid w:val="00E21DAB"/>
    <w:rsid w:val="00E24C3E"/>
    <w:rsid w:val="00E26735"/>
    <w:rsid w:val="00E26DEC"/>
    <w:rsid w:val="00E30B81"/>
    <w:rsid w:val="00E30E00"/>
    <w:rsid w:val="00E32ECA"/>
    <w:rsid w:val="00E34A6C"/>
    <w:rsid w:val="00E3527B"/>
    <w:rsid w:val="00E36880"/>
    <w:rsid w:val="00E36D6E"/>
    <w:rsid w:val="00E373FB"/>
    <w:rsid w:val="00E37ADD"/>
    <w:rsid w:val="00E40104"/>
    <w:rsid w:val="00E429CA"/>
    <w:rsid w:val="00E42F0B"/>
    <w:rsid w:val="00E438D4"/>
    <w:rsid w:val="00E44DA7"/>
    <w:rsid w:val="00E44DC4"/>
    <w:rsid w:val="00E46383"/>
    <w:rsid w:val="00E467B1"/>
    <w:rsid w:val="00E46BBE"/>
    <w:rsid w:val="00E50660"/>
    <w:rsid w:val="00E50677"/>
    <w:rsid w:val="00E510C9"/>
    <w:rsid w:val="00E51D9C"/>
    <w:rsid w:val="00E554E0"/>
    <w:rsid w:val="00E55DF5"/>
    <w:rsid w:val="00E602AB"/>
    <w:rsid w:val="00E614D8"/>
    <w:rsid w:val="00E65145"/>
    <w:rsid w:val="00E66828"/>
    <w:rsid w:val="00E675AC"/>
    <w:rsid w:val="00E70E6E"/>
    <w:rsid w:val="00E7113A"/>
    <w:rsid w:val="00E711F6"/>
    <w:rsid w:val="00E71AEC"/>
    <w:rsid w:val="00E728FB"/>
    <w:rsid w:val="00E730E7"/>
    <w:rsid w:val="00E732AE"/>
    <w:rsid w:val="00E73BA2"/>
    <w:rsid w:val="00E73C82"/>
    <w:rsid w:val="00E73CA2"/>
    <w:rsid w:val="00E75379"/>
    <w:rsid w:val="00E754EA"/>
    <w:rsid w:val="00E755BC"/>
    <w:rsid w:val="00E757FB"/>
    <w:rsid w:val="00E8057B"/>
    <w:rsid w:val="00E8095D"/>
    <w:rsid w:val="00E83AB6"/>
    <w:rsid w:val="00E847CB"/>
    <w:rsid w:val="00E84834"/>
    <w:rsid w:val="00E85640"/>
    <w:rsid w:val="00E86382"/>
    <w:rsid w:val="00E9059C"/>
    <w:rsid w:val="00E929CF"/>
    <w:rsid w:val="00E94877"/>
    <w:rsid w:val="00E95787"/>
    <w:rsid w:val="00E9608A"/>
    <w:rsid w:val="00E96A11"/>
    <w:rsid w:val="00E96D28"/>
    <w:rsid w:val="00EA209B"/>
    <w:rsid w:val="00EA23C7"/>
    <w:rsid w:val="00EA4187"/>
    <w:rsid w:val="00EA4C0C"/>
    <w:rsid w:val="00EA4C27"/>
    <w:rsid w:val="00EA53DB"/>
    <w:rsid w:val="00EA58D9"/>
    <w:rsid w:val="00EA58E2"/>
    <w:rsid w:val="00EA5916"/>
    <w:rsid w:val="00EA5B1B"/>
    <w:rsid w:val="00EB07AE"/>
    <w:rsid w:val="00EB1A00"/>
    <w:rsid w:val="00EB39ED"/>
    <w:rsid w:val="00EB3F47"/>
    <w:rsid w:val="00EB3FC7"/>
    <w:rsid w:val="00EB4166"/>
    <w:rsid w:val="00EB5555"/>
    <w:rsid w:val="00EB5C35"/>
    <w:rsid w:val="00EC2E12"/>
    <w:rsid w:val="00EC3763"/>
    <w:rsid w:val="00EC4935"/>
    <w:rsid w:val="00EC4D8A"/>
    <w:rsid w:val="00EC58E3"/>
    <w:rsid w:val="00EC5996"/>
    <w:rsid w:val="00EC7B19"/>
    <w:rsid w:val="00EC7B4A"/>
    <w:rsid w:val="00EC7B94"/>
    <w:rsid w:val="00ED369E"/>
    <w:rsid w:val="00ED3711"/>
    <w:rsid w:val="00ED3BE6"/>
    <w:rsid w:val="00ED4C84"/>
    <w:rsid w:val="00ED5633"/>
    <w:rsid w:val="00ED6B39"/>
    <w:rsid w:val="00ED74EB"/>
    <w:rsid w:val="00ED7963"/>
    <w:rsid w:val="00ED7E0C"/>
    <w:rsid w:val="00EE0A98"/>
    <w:rsid w:val="00EE2EAF"/>
    <w:rsid w:val="00EE4210"/>
    <w:rsid w:val="00EE4652"/>
    <w:rsid w:val="00EE4B49"/>
    <w:rsid w:val="00EE5721"/>
    <w:rsid w:val="00EE59B9"/>
    <w:rsid w:val="00EE6097"/>
    <w:rsid w:val="00EE60BE"/>
    <w:rsid w:val="00EE70FA"/>
    <w:rsid w:val="00EE7838"/>
    <w:rsid w:val="00EF003C"/>
    <w:rsid w:val="00EF222E"/>
    <w:rsid w:val="00EF611C"/>
    <w:rsid w:val="00EF6620"/>
    <w:rsid w:val="00EF6B75"/>
    <w:rsid w:val="00EF7431"/>
    <w:rsid w:val="00EF7F78"/>
    <w:rsid w:val="00F006D9"/>
    <w:rsid w:val="00F01DB5"/>
    <w:rsid w:val="00F0237F"/>
    <w:rsid w:val="00F026D8"/>
    <w:rsid w:val="00F03949"/>
    <w:rsid w:val="00F042AE"/>
    <w:rsid w:val="00F05FE1"/>
    <w:rsid w:val="00F06B08"/>
    <w:rsid w:val="00F0719E"/>
    <w:rsid w:val="00F077FE"/>
    <w:rsid w:val="00F07EA4"/>
    <w:rsid w:val="00F10E09"/>
    <w:rsid w:val="00F11E9E"/>
    <w:rsid w:val="00F12019"/>
    <w:rsid w:val="00F13160"/>
    <w:rsid w:val="00F13470"/>
    <w:rsid w:val="00F13A2E"/>
    <w:rsid w:val="00F14578"/>
    <w:rsid w:val="00F16718"/>
    <w:rsid w:val="00F16CD8"/>
    <w:rsid w:val="00F17776"/>
    <w:rsid w:val="00F17BD2"/>
    <w:rsid w:val="00F21F49"/>
    <w:rsid w:val="00F23D90"/>
    <w:rsid w:val="00F25730"/>
    <w:rsid w:val="00F2576A"/>
    <w:rsid w:val="00F274DA"/>
    <w:rsid w:val="00F3075C"/>
    <w:rsid w:val="00F30B3A"/>
    <w:rsid w:val="00F32715"/>
    <w:rsid w:val="00F32726"/>
    <w:rsid w:val="00F32B40"/>
    <w:rsid w:val="00F36B02"/>
    <w:rsid w:val="00F40D4B"/>
    <w:rsid w:val="00F414BB"/>
    <w:rsid w:val="00F420B0"/>
    <w:rsid w:val="00F42A6A"/>
    <w:rsid w:val="00F42DEB"/>
    <w:rsid w:val="00F436BB"/>
    <w:rsid w:val="00F45463"/>
    <w:rsid w:val="00F45C8A"/>
    <w:rsid w:val="00F46EF8"/>
    <w:rsid w:val="00F5003E"/>
    <w:rsid w:val="00F5018A"/>
    <w:rsid w:val="00F509C2"/>
    <w:rsid w:val="00F50E79"/>
    <w:rsid w:val="00F513BA"/>
    <w:rsid w:val="00F51B21"/>
    <w:rsid w:val="00F51D19"/>
    <w:rsid w:val="00F51E08"/>
    <w:rsid w:val="00F524D1"/>
    <w:rsid w:val="00F53206"/>
    <w:rsid w:val="00F539BC"/>
    <w:rsid w:val="00F54634"/>
    <w:rsid w:val="00F553DC"/>
    <w:rsid w:val="00F55C46"/>
    <w:rsid w:val="00F562C8"/>
    <w:rsid w:val="00F568D2"/>
    <w:rsid w:val="00F56B42"/>
    <w:rsid w:val="00F61946"/>
    <w:rsid w:val="00F619B4"/>
    <w:rsid w:val="00F61B0F"/>
    <w:rsid w:val="00F61D91"/>
    <w:rsid w:val="00F62ECE"/>
    <w:rsid w:val="00F62F05"/>
    <w:rsid w:val="00F63773"/>
    <w:rsid w:val="00F6622A"/>
    <w:rsid w:val="00F6703F"/>
    <w:rsid w:val="00F70208"/>
    <w:rsid w:val="00F7083C"/>
    <w:rsid w:val="00F70BE6"/>
    <w:rsid w:val="00F71C33"/>
    <w:rsid w:val="00F724E5"/>
    <w:rsid w:val="00F73D75"/>
    <w:rsid w:val="00F73EBB"/>
    <w:rsid w:val="00F743C3"/>
    <w:rsid w:val="00F748B2"/>
    <w:rsid w:val="00F74B2E"/>
    <w:rsid w:val="00F75232"/>
    <w:rsid w:val="00F762FF"/>
    <w:rsid w:val="00F7632D"/>
    <w:rsid w:val="00F7716E"/>
    <w:rsid w:val="00F776AD"/>
    <w:rsid w:val="00F806D5"/>
    <w:rsid w:val="00F81DA4"/>
    <w:rsid w:val="00F82140"/>
    <w:rsid w:val="00F840E8"/>
    <w:rsid w:val="00F868A4"/>
    <w:rsid w:val="00F870DD"/>
    <w:rsid w:val="00F8740E"/>
    <w:rsid w:val="00F87B2B"/>
    <w:rsid w:val="00F901FF"/>
    <w:rsid w:val="00F914F9"/>
    <w:rsid w:val="00F933F0"/>
    <w:rsid w:val="00F93C24"/>
    <w:rsid w:val="00F9431C"/>
    <w:rsid w:val="00F9449D"/>
    <w:rsid w:val="00F94FC8"/>
    <w:rsid w:val="00F96889"/>
    <w:rsid w:val="00F979E5"/>
    <w:rsid w:val="00FA1D4B"/>
    <w:rsid w:val="00FA4EBC"/>
    <w:rsid w:val="00FA5C05"/>
    <w:rsid w:val="00FB1312"/>
    <w:rsid w:val="00FB184F"/>
    <w:rsid w:val="00FB1971"/>
    <w:rsid w:val="00FB3663"/>
    <w:rsid w:val="00FB3D24"/>
    <w:rsid w:val="00FB4D49"/>
    <w:rsid w:val="00FB5EEB"/>
    <w:rsid w:val="00FB6564"/>
    <w:rsid w:val="00FC0648"/>
    <w:rsid w:val="00FC0D13"/>
    <w:rsid w:val="00FC21FD"/>
    <w:rsid w:val="00FC4DE2"/>
    <w:rsid w:val="00FC4FE2"/>
    <w:rsid w:val="00FC55AD"/>
    <w:rsid w:val="00FC6AD1"/>
    <w:rsid w:val="00FC7B6B"/>
    <w:rsid w:val="00FD046C"/>
    <w:rsid w:val="00FD057D"/>
    <w:rsid w:val="00FD085C"/>
    <w:rsid w:val="00FD123A"/>
    <w:rsid w:val="00FD1E14"/>
    <w:rsid w:val="00FD2F82"/>
    <w:rsid w:val="00FD3086"/>
    <w:rsid w:val="00FD374C"/>
    <w:rsid w:val="00FD3D94"/>
    <w:rsid w:val="00FD4B4A"/>
    <w:rsid w:val="00FD4C33"/>
    <w:rsid w:val="00FD59B3"/>
    <w:rsid w:val="00FD6A42"/>
    <w:rsid w:val="00FD7E95"/>
    <w:rsid w:val="00FD7EAE"/>
    <w:rsid w:val="00FE0AEC"/>
    <w:rsid w:val="00FE314C"/>
    <w:rsid w:val="00FE333D"/>
    <w:rsid w:val="00FE38EE"/>
    <w:rsid w:val="00FE44C9"/>
    <w:rsid w:val="00FE4BEF"/>
    <w:rsid w:val="00FE59A5"/>
    <w:rsid w:val="00FE5ACD"/>
    <w:rsid w:val="00FE6837"/>
    <w:rsid w:val="00FE6ED0"/>
    <w:rsid w:val="00FE716B"/>
    <w:rsid w:val="00FF3757"/>
    <w:rsid w:val="00FF5333"/>
    <w:rsid w:val="00FF5AEC"/>
    <w:rsid w:val="00FF7507"/>
    <w:rsid w:val="00FF7C86"/>
    <w:rsid w:val="05115163"/>
    <w:rsid w:val="0BBC2D75"/>
    <w:rsid w:val="14F57206"/>
    <w:rsid w:val="17982925"/>
    <w:rsid w:val="1C4A2487"/>
    <w:rsid w:val="22A6720F"/>
    <w:rsid w:val="26E3729C"/>
    <w:rsid w:val="314E52B7"/>
    <w:rsid w:val="3A897129"/>
    <w:rsid w:val="42BD4775"/>
    <w:rsid w:val="46115FEA"/>
    <w:rsid w:val="46647641"/>
    <w:rsid w:val="481F2782"/>
    <w:rsid w:val="4B0F5113"/>
    <w:rsid w:val="4B746E49"/>
    <w:rsid w:val="4F487D7D"/>
    <w:rsid w:val="526C1936"/>
    <w:rsid w:val="58BB04BE"/>
    <w:rsid w:val="5C47111E"/>
    <w:rsid w:val="5DD15776"/>
    <w:rsid w:val="60F82B7A"/>
    <w:rsid w:val="62EE0B81"/>
    <w:rsid w:val="6CFC5EC2"/>
    <w:rsid w:val="704B0F1E"/>
    <w:rsid w:val="74B87463"/>
    <w:rsid w:val="7BFC1518"/>
    <w:rsid w:val="7F0F4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qFormat="1" w:unhideWhenUsed="0" w:uiPriority="34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80" w:after="100" w:line="276" w:lineRule="auto"/>
      <w:ind w:firstLine="200" w:firstLineChars="200"/>
    </w:pPr>
    <w:rPr>
      <w:rFonts w:ascii="Microsoft YaHei UI" w:hAnsi="Microsoft YaHei UI" w:eastAsia="Microsoft YaHei UI" w:cstheme="minorBidi"/>
      <w:color w:val="595959"/>
      <w:sz w:val="22"/>
      <w:szCs w:val="22"/>
      <w:lang w:val="zh-CN" w:eastAsia="zh-CN" w:bidi="ar-SA"/>
    </w:rPr>
  </w:style>
  <w:style w:type="paragraph" w:styleId="2">
    <w:name w:val="heading 1"/>
    <w:basedOn w:val="3"/>
    <w:next w:val="1"/>
    <w:link w:val="24"/>
    <w:qFormat/>
    <w:uiPriority w:val="9"/>
    <w:pPr>
      <w:numPr>
        <w:ilvl w:val="0"/>
        <w:numId w:val="1"/>
      </w:numPr>
      <w:spacing w:after="0" w:line="240" w:lineRule="auto"/>
      <w:ind w:left="0" w:firstLine="0" w:firstLineChars="0"/>
      <w:outlineLvl w:val="0"/>
    </w:pPr>
    <w:rPr>
      <w:rFonts w:cs="Times New Roman"/>
      <w:b/>
      <w:color w:val="4472C4"/>
      <w:sz w:val="48"/>
      <w:szCs w:val="48"/>
    </w:rPr>
  </w:style>
  <w:style w:type="paragraph" w:styleId="4">
    <w:name w:val="heading 2"/>
    <w:basedOn w:val="3"/>
    <w:next w:val="1"/>
    <w:link w:val="25"/>
    <w:unhideWhenUsed/>
    <w:qFormat/>
    <w:uiPriority w:val="9"/>
    <w:pPr>
      <w:numPr>
        <w:ilvl w:val="1"/>
        <w:numId w:val="1"/>
      </w:numPr>
      <w:pBdr>
        <w:bottom w:val="single" w:color="4472C4" w:sz="12" w:space="1"/>
      </w:pBdr>
      <w:shd w:val="clear" w:color="auto" w:fill="F1F1F1" w:themeFill="background1" w:themeFillShade="F2"/>
      <w:spacing w:line="240" w:lineRule="auto"/>
      <w:ind w:left="0" w:firstLine="0" w:firstLineChars="0"/>
      <w:outlineLvl w:val="1"/>
    </w:pPr>
    <w:rPr>
      <w:rFonts w:cs="Times New Roman"/>
      <w:b/>
      <w:color w:val="4472C4"/>
      <w:sz w:val="24"/>
      <w:lang w:val="en-US"/>
    </w:rPr>
  </w:style>
  <w:style w:type="paragraph" w:styleId="5">
    <w:name w:val="heading 3"/>
    <w:basedOn w:val="3"/>
    <w:next w:val="1"/>
    <w:link w:val="26"/>
    <w:unhideWhenUsed/>
    <w:qFormat/>
    <w:uiPriority w:val="9"/>
    <w:pPr>
      <w:numPr>
        <w:ilvl w:val="2"/>
        <w:numId w:val="1"/>
      </w:numPr>
      <w:pBdr>
        <w:bottom w:val="single" w:color="595959" w:sz="12" w:space="1"/>
      </w:pBdr>
      <w:shd w:val="clear" w:color="auto" w:fill="F1F1F1" w:themeFill="background1" w:themeFillShade="F2"/>
      <w:spacing w:line="240" w:lineRule="auto"/>
      <w:ind w:left="0" w:firstLine="0" w:firstLineChars="0"/>
      <w:outlineLvl w:val="2"/>
    </w:pPr>
    <w:rPr>
      <w:rFonts w:cs="Times New Roman"/>
      <w:b/>
      <w:lang w:val="en-US"/>
    </w:rPr>
  </w:style>
  <w:style w:type="paragraph" w:styleId="6">
    <w:name w:val="heading 4"/>
    <w:basedOn w:val="3"/>
    <w:next w:val="1"/>
    <w:link w:val="27"/>
    <w:unhideWhenUsed/>
    <w:qFormat/>
    <w:uiPriority w:val="9"/>
    <w:pPr>
      <w:numPr>
        <w:ilvl w:val="3"/>
        <w:numId w:val="1"/>
      </w:numPr>
      <w:pBdr>
        <w:bottom w:val="single" w:color="595959" w:sz="8" w:space="1"/>
      </w:pBdr>
      <w:spacing w:line="240" w:lineRule="auto"/>
      <w:ind w:left="0" w:firstLine="0" w:firstLineChars="0"/>
      <w:outlineLvl w:val="3"/>
    </w:pPr>
    <w:rPr>
      <w:rFonts w:cs="Times New Roman"/>
      <w:b/>
      <w:lang w:val="en-US"/>
    </w:rPr>
  </w:style>
  <w:style w:type="paragraph" w:styleId="7">
    <w:name w:val="heading 5"/>
    <w:basedOn w:val="3"/>
    <w:next w:val="1"/>
    <w:link w:val="28"/>
    <w:unhideWhenUsed/>
    <w:qFormat/>
    <w:uiPriority w:val="9"/>
    <w:pPr>
      <w:numPr>
        <w:ilvl w:val="4"/>
        <w:numId w:val="1"/>
      </w:numPr>
      <w:pBdr>
        <w:bottom w:val="dashSmallGap" w:color="595959" w:sz="4" w:space="1"/>
      </w:pBdr>
      <w:spacing w:line="240" w:lineRule="auto"/>
      <w:ind w:firstLine="0" w:firstLineChars="0"/>
      <w:outlineLvl w:val="4"/>
    </w:pPr>
    <w:rPr>
      <w:rFonts w:cs="Times New Roman"/>
      <w:b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列出段落1"/>
    <w:basedOn w:val="1"/>
    <w:link w:val="32"/>
    <w:qFormat/>
    <w:uiPriority w:val="34"/>
    <w:pPr>
      <w:ind w:firstLine="420"/>
    </w:pPr>
  </w:style>
  <w:style w:type="paragraph" w:styleId="8">
    <w:name w:val="Document Map"/>
    <w:basedOn w:val="1"/>
    <w:link w:val="36"/>
    <w:unhideWhenUsed/>
    <w:qFormat/>
    <w:uiPriority w:val="99"/>
    <w:rPr>
      <w:rFonts w:ascii="宋体" w:eastAsia="宋体"/>
      <w:sz w:val="18"/>
      <w:szCs w:val="18"/>
    </w:rPr>
  </w:style>
  <w:style w:type="paragraph" w:styleId="9">
    <w:name w:val="annotation text"/>
    <w:basedOn w:val="1"/>
    <w:link w:val="38"/>
    <w:unhideWhenUsed/>
    <w:qFormat/>
    <w:uiPriority w:val="99"/>
  </w:style>
  <w:style w:type="paragraph" w:styleId="10">
    <w:name w:val="Balloon Text"/>
    <w:basedOn w:val="1"/>
    <w:link w:val="35"/>
    <w:unhideWhenUsed/>
    <w:qFormat/>
    <w:uiPriority w:val="99"/>
    <w:pPr>
      <w:spacing w:before="0" w:after="0" w:line="240" w:lineRule="auto"/>
    </w:pPr>
    <w:rPr>
      <w:sz w:val="18"/>
      <w:szCs w:val="18"/>
    </w:rPr>
  </w:style>
  <w:style w:type="paragraph" w:styleId="11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itle"/>
    <w:basedOn w:val="1"/>
    <w:next w:val="1"/>
    <w:link w:val="29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paragraph" w:styleId="14">
    <w:name w:val="annotation subject"/>
    <w:basedOn w:val="9"/>
    <w:next w:val="9"/>
    <w:link w:val="39"/>
    <w:unhideWhenUsed/>
    <w:qFormat/>
    <w:uiPriority w:val="99"/>
    <w:rPr>
      <w:b/>
      <w:bCs/>
    </w:rPr>
  </w:style>
  <w:style w:type="table" w:styleId="16">
    <w:name w:val="Table Grid"/>
    <w:basedOn w:val="1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7">
    <w:name w:val="Colorful Shading Accent 3"/>
    <w:basedOn w:val="15"/>
    <w:qFormat/>
    <w:uiPriority w:val="34"/>
    <w:rPr>
      <w:rFonts w:ascii="Microsoft YaHei UI" w:hAnsi="Microsoft YaHei UI" w:eastAsia="Microsoft YaHei UI" w:cs="Times New Roman"/>
      <w:color w:val="595959"/>
      <w:sz w:val="22"/>
      <w:lang w:val="zh-CN"/>
    </w:rPr>
    <w:tblPr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/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styleId="19">
    <w:name w:val="FollowedHyperlink"/>
    <w:basedOn w:val="18"/>
    <w:unhideWhenUsed/>
    <w:qFormat/>
    <w:uiPriority w:val="99"/>
    <w:rPr>
      <w:color w:val="800080"/>
      <w:u w:val="single"/>
    </w:rPr>
  </w:style>
  <w:style w:type="character" w:styleId="20">
    <w:name w:val="Hyperlink"/>
    <w:basedOn w:val="18"/>
    <w:unhideWhenUsed/>
    <w:qFormat/>
    <w:uiPriority w:val="99"/>
    <w:rPr>
      <w:color w:val="0000FF"/>
      <w:u w:val="single"/>
    </w:rPr>
  </w:style>
  <w:style w:type="character" w:styleId="21">
    <w:name w:val="annotation reference"/>
    <w:basedOn w:val="18"/>
    <w:unhideWhenUsed/>
    <w:qFormat/>
    <w:uiPriority w:val="99"/>
    <w:rPr>
      <w:sz w:val="21"/>
      <w:szCs w:val="21"/>
    </w:rPr>
  </w:style>
  <w:style w:type="character" w:customStyle="1" w:styleId="22">
    <w:name w:val="页眉 Char"/>
    <w:basedOn w:val="18"/>
    <w:link w:val="12"/>
    <w:qFormat/>
    <w:uiPriority w:val="99"/>
    <w:rPr>
      <w:sz w:val="18"/>
      <w:szCs w:val="18"/>
    </w:rPr>
  </w:style>
  <w:style w:type="character" w:customStyle="1" w:styleId="23">
    <w:name w:val="页脚 Char"/>
    <w:basedOn w:val="18"/>
    <w:link w:val="11"/>
    <w:qFormat/>
    <w:uiPriority w:val="99"/>
    <w:rPr>
      <w:sz w:val="18"/>
      <w:szCs w:val="18"/>
    </w:rPr>
  </w:style>
  <w:style w:type="character" w:customStyle="1" w:styleId="24">
    <w:name w:val="标题 1 Char"/>
    <w:basedOn w:val="18"/>
    <w:link w:val="2"/>
    <w:qFormat/>
    <w:uiPriority w:val="9"/>
    <w:rPr>
      <w:rFonts w:ascii="Microsoft YaHei UI" w:hAnsi="Microsoft YaHei UI" w:eastAsia="Microsoft YaHei UI" w:cs="Times New Roman"/>
      <w:b/>
      <w:color w:val="4472C4"/>
      <w:kern w:val="0"/>
      <w:sz w:val="48"/>
      <w:szCs w:val="48"/>
      <w:lang w:val="zh-CN"/>
    </w:rPr>
  </w:style>
  <w:style w:type="character" w:customStyle="1" w:styleId="25">
    <w:name w:val="标题 2 Char"/>
    <w:basedOn w:val="18"/>
    <w:link w:val="4"/>
    <w:qFormat/>
    <w:uiPriority w:val="9"/>
    <w:rPr>
      <w:rFonts w:ascii="Microsoft YaHei UI" w:hAnsi="Microsoft YaHei UI" w:eastAsia="Microsoft YaHei UI" w:cs="Times New Roman"/>
      <w:b/>
      <w:color w:val="4472C4"/>
      <w:kern w:val="0"/>
      <w:sz w:val="24"/>
      <w:shd w:val="clear" w:color="auto" w:fill="F1F1F1" w:themeFill="background1" w:themeFillShade="F2"/>
    </w:rPr>
  </w:style>
  <w:style w:type="character" w:customStyle="1" w:styleId="26">
    <w:name w:val="标题 3 Char"/>
    <w:basedOn w:val="18"/>
    <w:link w:val="5"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shd w:val="clear" w:color="auto" w:fill="F1F1F1" w:themeFill="background1" w:themeFillShade="F2"/>
    </w:rPr>
  </w:style>
  <w:style w:type="character" w:customStyle="1" w:styleId="27">
    <w:name w:val="标题 4 Char"/>
    <w:basedOn w:val="18"/>
    <w:link w:val="6"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</w:rPr>
  </w:style>
  <w:style w:type="character" w:customStyle="1" w:styleId="28">
    <w:name w:val="标题 5 Char"/>
    <w:basedOn w:val="18"/>
    <w:link w:val="7"/>
    <w:semiHidden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lang w:val="zh-CN"/>
    </w:rPr>
  </w:style>
  <w:style w:type="character" w:customStyle="1" w:styleId="29">
    <w:name w:val="标题 Char"/>
    <w:basedOn w:val="18"/>
    <w:link w:val="13"/>
    <w:qFormat/>
    <w:uiPriority w:val="10"/>
    <w:rPr>
      <w:rFonts w:eastAsia="宋体" w:asciiTheme="majorHAnsi" w:hAnsiTheme="majorHAnsi" w:cstheme="majorBidi"/>
      <w:b/>
      <w:bCs/>
      <w:color w:val="595959"/>
      <w:kern w:val="0"/>
      <w:sz w:val="32"/>
      <w:szCs w:val="32"/>
      <w:lang w:val="zh-CN"/>
    </w:rPr>
  </w:style>
  <w:style w:type="paragraph" w:customStyle="1" w:styleId="30">
    <w:name w:val="无间隔1"/>
    <w:link w:val="31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31">
    <w:name w:val="无间隔 Char"/>
    <w:basedOn w:val="18"/>
    <w:link w:val="30"/>
    <w:qFormat/>
    <w:uiPriority w:val="1"/>
    <w:rPr>
      <w:kern w:val="0"/>
      <w:sz w:val="22"/>
    </w:rPr>
  </w:style>
  <w:style w:type="character" w:customStyle="1" w:styleId="32">
    <w:name w:val="列出段落 Char"/>
    <w:basedOn w:val="18"/>
    <w:link w:val="3"/>
    <w:qFormat/>
    <w:uiPriority w:val="34"/>
    <w:rPr>
      <w:rFonts w:ascii="Microsoft YaHei UI" w:hAnsi="Microsoft YaHei UI" w:eastAsia="Microsoft YaHei UI"/>
      <w:color w:val="595959"/>
      <w:kern w:val="0"/>
      <w:sz w:val="22"/>
      <w:lang w:val="zh-CN"/>
    </w:rPr>
  </w:style>
  <w:style w:type="paragraph" w:customStyle="1" w:styleId="33">
    <w:name w:val="TOC 标题1"/>
    <w:basedOn w:val="2"/>
    <w:next w:val="1"/>
    <w:unhideWhenUsed/>
    <w:qFormat/>
    <w:uiPriority w:val="39"/>
    <w:pPr>
      <w:keepNext/>
      <w:keepLines/>
      <w:numPr>
        <w:numId w:val="0"/>
      </w:numPr>
      <w:spacing w:before="240" w:line="259" w:lineRule="auto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sz w:val="32"/>
      <w:szCs w:val="32"/>
      <w:lang w:val="en-US"/>
    </w:rPr>
  </w:style>
  <w:style w:type="paragraph" w:customStyle="1" w:styleId="34">
    <w:name w:val="表格文字"/>
    <w:basedOn w:val="1"/>
    <w:qFormat/>
    <w:uiPriority w:val="0"/>
    <w:pPr>
      <w:spacing w:before="0" w:after="0" w:line="400" w:lineRule="exact"/>
      <w:ind w:firstLine="0" w:firstLineChars="0"/>
    </w:pPr>
    <w:rPr>
      <w:rFonts w:cs="Times New Roman"/>
      <w:b/>
      <w:bCs/>
      <w:sz w:val="20"/>
      <w:lang w:val="en-US"/>
    </w:rPr>
  </w:style>
  <w:style w:type="character" w:customStyle="1" w:styleId="35">
    <w:name w:val="批注框文本 Char"/>
    <w:basedOn w:val="18"/>
    <w:link w:val="10"/>
    <w:semiHidden/>
    <w:qFormat/>
    <w:uiPriority w:val="99"/>
    <w:rPr>
      <w:rFonts w:ascii="Microsoft YaHei UI" w:hAnsi="Microsoft YaHei UI" w:eastAsia="Microsoft YaHei UI"/>
      <w:color w:val="595959"/>
      <w:kern w:val="0"/>
      <w:sz w:val="18"/>
      <w:szCs w:val="18"/>
      <w:lang w:val="zh-CN"/>
    </w:rPr>
  </w:style>
  <w:style w:type="character" w:customStyle="1" w:styleId="36">
    <w:name w:val="文档结构图 Char"/>
    <w:basedOn w:val="18"/>
    <w:link w:val="8"/>
    <w:semiHidden/>
    <w:qFormat/>
    <w:uiPriority w:val="99"/>
    <w:rPr>
      <w:rFonts w:ascii="宋体" w:hAnsi="Microsoft YaHei UI" w:eastAsia="宋体"/>
      <w:color w:val="595959"/>
      <w:kern w:val="0"/>
      <w:sz w:val="18"/>
      <w:szCs w:val="18"/>
      <w:lang w:val="zh-CN"/>
    </w:rPr>
  </w:style>
  <w:style w:type="character" w:customStyle="1" w:styleId="37">
    <w:name w:val="彩色底纹 - 强调文字颜色 3字符"/>
    <w:qFormat/>
    <w:locked/>
    <w:uiPriority w:val="34"/>
    <w:rPr>
      <w:rFonts w:ascii="Microsoft YaHei UI" w:hAnsi="Microsoft YaHei UI" w:eastAsia="Microsoft YaHei UI" w:cs="Times New Roman"/>
      <w:color w:val="595959"/>
      <w:kern w:val="0"/>
      <w:sz w:val="22"/>
      <w:lang w:val="zh-CN"/>
    </w:rPr>
  </w:style>
  <w:style w:type="character" w:customStyle="1" w:styleId="38">
    <w:name w:val="批注文字 Char"/>
    <w:basedOn w:val="18"/>
    <w:link w:val="9"/>
    <w:semiHidden/>
    <w:qFormat/>
    <w:uiPriority w:val="99"/>
    <w:rPr>
      <w:rFonts w:ascii="Microsoft YaHei UI" w:hAnsi="Microsoft YaHei UI" w:eastAsia="Microsoft YaHei UI"/>
      <w:color w:val="595959"/>
      <w:kern w:val="0"/>
      <w:sz w:val="22"/>
      <w:lang w:val="zh-CN"/>
    </w:rPr>
  </w:style>
  <w:style w:type="character" w:customStyle="1" w:styleId="39">
    <w:name w:val="批注主题 Char"/>
    <w:basedOn w:val="38"/>
    <w:link w:val="14"/>
    <w:semiHidden/>
    <w:qFormat/>
    <w:uiPriority w:val="99"/>
    <w:rPr>
      <w:rFonts w:ascii="Microsoft YaHei UI" w:hAnsi="Microsoft YaHei UI" w:eastAsia="Microsoft YaHei UI"/>
      <w:b/>
      <w:bCs/>
      <w:color w:val="595959"/>
      <w:kern w:val="0"/>
      <w:sz w:val="22"/>
      <w:lang w:val="zh-CN"/>
    </w:rPr>
  </w:style>
  <w:style w:type="paragraph" w:styleId="40">
    <w:name w:val="List Paragraph"/>
    <w:basedOn w:val="1"/>
    <w:qFormat/>
    <w:uiPriority w:val="34"/>
    <w:pPr>
      <w:widowControl w:val="0"/>
      <w:spacing w:before="0" w:after="0" w:line="240" w:lineRule="auto"/>
      <w:ind w:firstLine="420"/>
      <w:jc w:val="both"/>
    </w:pPr>
    <w:rPr>
      <w:rFonts w:asciiTheme="minorHAnsi" w:hAnsiTheme="minorHAnsi" w:eastAsiaTheme="minorEastAsia"/>
      <w:color w:val="auto"/>
      <w:kern w:val="2"/>
      <w:sz w:val="21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0" Type="http://schemas.openxmlformats.org/officeDocument/2006/relationships/fontTable" Target="fontTable.xml"/><Relationship Id="rId5" Type="http://schemas.openxmlformats.org/officeDocument/2006/relationships/header" Target="header3.xml"/><Relationship Id="rId49" Type="http://schemas.openxmlformats.org/officeDocument/2006/relationships/customXml" Target="../customXml/item2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header" Target="head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216FE16-6DA8-42ED-A203-69ECC1725F7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番茄花园</Company>
  <Pages>6</Pages>
  <Words>116</Words>
  <Characters>667</Characters>
  <Lines>5</Lines>
  <Paragraphs>1</Paragraphs>
  <TotalTime>1</TotalTime>
  <ScaleCrop>false</ScaleCrop>
  <LinksUpToDate>false</LinksUpToDate>
  <CharactersWithSpaces>782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2017-11-27T08:24:00Z</dcterms:created>
  <dc:creator>王成城</dc:creator>
  <cp:lastModifiedBy>Administrator</cp:lastModifiedBy>
  <dcterms:modified xsi:type="dcterms:W3CDTF">2020-11-09T01:40:18Z</dcterms:modified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