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3C" w:rsidRDefault="00B9743C" w:rsidP="00B9743C">
      <w:pPr>
        <w:widowControl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B9743C" w:rsidRPr="00B90598" w:rsidRDefault="00B9743C" w:rsidP="00B9743C">
      <w:pPr>
        <w:pStyle w:val="1"/>
        <w:rPr>
          <w:rFonts w:ascii="黑体" w:eastAsia="黑体" w:hint="eastAsia"/>
          <w:sz w:val="36"/>
          <w:szCs w:val="36"/>
        </w:rPr>
      </w:pPr>
      <w:r w:rsidRPr="00B90598">
        <w:rPr>
          <w:rFonts w:ascii="黑体" w:eastAsia="黑体" w:hint="eastAsia"/>
          <w:sz w:val="36"/>
          <w:szCs w:val="36"/>
        </w:rPr>
        <w:t>中国科学技术大学</w:t>
      </w:r>
      <w:r w:rsidRPr="00B90598">
        <w:rPr>
          <w:rFonts w:ascii="黑体" w:eastAsia="黑体" w:hint="eastAsia"/>
          <w:sz w:val="36"/>
          <w:szCs w:val="36"/>
        </w:rPr>
        <w:br/>
        <w:t>在线开放课程PPT制作基本规范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0"/>
        <w:rPr>
          <w:rFonts w:ascii="宋体" w:hAnsi="宋体" w:hint="eastAsia"/>
          <w:sz w:val="24"/>
        </w:rPr>
      </w:pPr>
      <w:r w:rsidRPr="00AA2286">
        <w:rPr>
          <w:rFonts w:ascii="宋体" w:hAnsi="宋体" w:hint="eastAsia"/>
          <w:sz w:val="24"/>
        </w:rPr>
        <w:t>为了方便各位老师在建设在线开放课程时规范地应用PPT，根据近年来视频公开课制作的经验，总结出视频课PPT制作基本规范，供参考。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0"/>
        <w:rPr>
          <w:rFonts w:ascii="宋体" w:hAnsi="宋体" w:hint="eastAsia"/>
          <w:sz w:val="24"/>
        </w:rPr>
      </w:pPr>
      <w:r w:rsidRPr="00AA2286">
        <w:rPr>
          <w:rFonts w:ascii="宋体" w:hAnsi="宋体" w:hint="eastAsia"/>
          <w:sz w:val="24"/>
        </w:rPr>
        <w:t>由于PPT</w:t>
      </w:r>
      <w:r>
        <w:rPr>
          <w:rFonts w:ascii="宋体" w:hAnsi="宋体" w:hint="eastAsia"/>
          <w:sz w:val="24"/>
        </w:rPr>
        <w:t>在课程视频</w:t>
      </w:r>
      <w:r w:rsidRPr="00AA2286">
        <w:rPr>
          <w:rFonts w:ascii="宋体" w:hAnsi="宋体" w:hint="eastAsia"/>
          <w:sz w:val="24"/>
        </w:rPr>
        <w:t>中有重要作用，后期修改非常困难，在拍摄之前需要对PPT进行规范性审核。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0"/>
        <w:rPr>
          <w:rFonts w:ascii="宋体" w:hAnsi="宋体" w:hint="eastAsia"/>
          <w:iCs/>
          <w:color w:val="808080"/>
          <w:sz w:val="24"/>
        </w:rPr>
      </w:pPr>
      <w:r w:rsidRPr="00AA2286">
        <w:rPr>
          <w:rFonts w:ascii="宋体" w:hAnsi="宋体" w:hint="eastAsia"/>
          <w:sz w:val="24"/>
        </w:rPr>
        <w:t>演示计算机安装的PowerPoint版本为 2010，屏幕分辨率为1440*900。</w:t>
      </w:r>
    </w:p>
    <w:p w:rsidR="00B9743C" w:rsidRPr="00AA2286" w:rsidRDefault="00B9743C" w:rsidP="00B9743C">
      <w:pPr>
        <w:snapToGrid w:val="0"/>
        <w:spacing w:line="440" w:lineRule="atLeast"/>
        <w:rPr>
          <w:rFonts w:ascii="宋体" w:hAnsi="宋体" w:hint="eastAsia"/>
          <w:sz w:val="24"/>
        </w:rPr>
      </w:pPr>
      <w:r w:rsidRPr="00AA2286">
        <w:rPr>
          <w:rFonts w:ascii="宋体" w:hAnsi="宋体" w:hint="eastAsia"/>
          <w:sz w:val="24"/>
        </w:rPr>
        <w:t>有以下问题提请注意：</w:t>
      </w:r>
    </w:p>
    <w:p w:rsidR="00B9743C" w:rsidRPr="00EB3A99" w:rsidRDefault="00B9743C" w:rsidP="00B9743C">
      <w:pPr>
        <w:pStyle w:val="2"/>
        <w:rPr>
          <w:rStyle w:val="a6"/>
          <w:rFonts w:eastAsia="黑体" w:hint="eastAsia"/>
          <w:bCs/>
        </w:rPr>
      </w:pPr>
      <w:r w:rsidRPr="00EB3A99">
        <w:rPr>
          <w:rStyle w:val="a6"/>
          <w:rFonts w:eastAsia="黑体" w:hint="eastAsia"/>
          <w:bCs/>
        </w:rPr>
        <w:t>字体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2"/>
        <w:rPr>
          <w:rFonts w:ascii="宋体" w:hAnsi="宋体"/>
          <w:sz w:val="24"/>
        </w:rPr>
      </w:pPr>
      <w:r w:rsidRPr="00EB3A99">
        <w:rPr>
          <w:rStyle w:val="SubtleReference"/>
          <w:rFonts w:hint="eastAsia"/>
          <w:sz w:val="24"/>
        </w:rPr>
        <w:t>正文字体</w:t>
      </w:r>
      <w:r w:rsidRPr="00AA2286">
        <w:rPr>
          <w:rFonts w:ascii="宋体" w:hAnsi="宋体" w:hint="eastAsia"/>
          <w:sz w:val="24"/>
        </w:rPr>
        <w:t>不宜使用默认的“宋体”，因宋体中很多笔画过细，在制作成视频之后会出现断线等现象，不易辨识。建议使用“微软雅黑”或“黑体”等较粗笔画字体，如需使用特殊字体，请联系我们事先在演示计算机中安装。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0"/>
        <w:rPr>
          <w:rFonts w:ascii="宋体" w:hAnsi="宋体"/>
          <w:sz w:val="24"/>
        </w:rPr>
      </w:pPr>
      <w:r w:rsidRPr="00AA2286">
        <w:rPr>
          <w:rFonts w:ascii="宋体" w:hAnsi="宋体" w:hint="eastAsia"/>
          <w:sz w:val="24"/>
        </w:rPr>
        <w:t>如无必要，尽量避免使用过于花哨的字体作为正文字体，以确保易于阅读和教学严肃性。</w:t>
      </w:r>
    </w:p>
    <w:p w:rsidR="00B9743C" w:rsidRPr="00AA2286" w:rsidRDefault="00B9743C" w:rsidP="00B9743C">
      <w:pPr>
        <w:snapToGrid w:val="0"/>
        <w:spacing w:line="440" w:lineRule="atLeast"/>
        <w:ind w:firstLineChars="200" w:firstLine="480"/>
        <w:rPr>
          <w:rFonts w:ascii="宋体" w:hAnsi="宋体"/>
          <w:sz w:val="24"/>
        </w:rPr>
      </w:pPr>
      <w:r w:rsidRPr="00AA2286">
        <w:rPr>
          <w:rFonts w:ascii="宋体" w:hAnsi="宋体" w:hint="eastAsia"/>
          <w:sz w:val="24"/>
        </w:rPr>
        <w:t>字体选用在整个</w:t>
      </w:r>
      <w:r w:rsidRPr="00AA2286">
        <w:rPr>
          <w:rFonts w:ascii="宋体" w:hAnsi="宋体"/>
          <w:sz w:val="24"/>
        </w:rPr>
        <w:t>PPT</w:t>
      </w:r>
      <w:r w:rsidRPr="00AA2286">
        <w:rPr>
          <w:rFonts w:ascii="宋体" w:hAnsi="宋体" w:hint="eastAsia"/>
          <w:sz w:val="24"/>
        </w:rPr>
        <w:t>中应保持前后一致。</w:t>
      </w:r>
    </w:p>
    <w:p w:rsidR="00B9743C" w:rsidRPr="00EB3A99" w:rsidRDefault="00B9743C" w:rsidP="00B9743C">
      <w:pPr>
        <w:pStyle w:val="2"/>
        <w:rPr>
          <w:rStyle w:val="a6"/>
          <w:rFonts w:eastAsia="黑体"/>
          <w:bCs/>
        </w:rPr>
      </w:pPr>
      <w:r w:rsidRPr="00EB3A99">
        <w:rPr>
          <w:rStyle w:val="a6"/>
          <w:rFonts w:eastAsia="黑体" w:hint="eastAsia"/>
          <w:bCs/>
        </w:rPr>
        <w:t>颜色</w:t>
      </w:r>
    </w:p>
    <w:p w:rsidR="00B9743C" w:rsidRPr="00EB3A99" w:rsidRDefault="00B9743C" w:rsidP="00B9743C">
      <w:pPr>
        <w:widowControl/>
        <w:snapToGrid w:val="0"/>
        <w:spacing w:line="440" w:lineRule="atLeast"/>
        <w:ind w:firstLine="482"/>
        <w:jc w:val="left"/>
        <w:rPr>
          <w:color w:val="00FF00"/>
          <w:sz w:val="24"/>
        </w:rPr>
      </w:pPr>
      <w:r w:rsidRPr="00AA2286">
        <w:rPr>
          <w:rFonts w:ascii="宋体" w:hAnsi="宋体" w:hint="eastAsia"/>
          <w:sz w:val="24"/>
        </w:rPr>
        <w:t>文字颜色和背景颜色应有足够的对比度，如深色底浅色字或浅色底深色字，以确保内容可辨识。如下两种配色都是不妥的：</w:t>
      </w:r>
      <w:r>
        <w:rPr>
          <w:rFonts w:hint="eastAsia"/>
          <w:noProof/>
          <w:sz w:val="24"/>
        </w:rPr>
        <w:drawing>
          <wp:inline distT="0" distB="0" distL="0" distR="0">
            <wp:extent cx="2505075" cy="5715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Pr="00EB3A99" w:rsidRDefault="00B9743C" w:rsidP="00B9743C">
      <w:pPr>
        <w:pStyle w:val="2"/>
        <w:rPr>
          <w:rStyle w:val="a6"/>
          <w:rFonts w:eastAsia="黑体"/>
          <w:bCs/>
        </w:rPr>
      </w:pPr>
      <w:r w:rsidRPr="00EB3A99">
        <w:rPr>
          <w:rStyle w:val="a6"/>
          <w:rFonts w:eastAsia="黑体" w:hint="eastAsia"/>
          <w:bCs/>
        </w:rPr>
        <w:t>内容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尽量避免一张</w:t>
      </w:r>
      <w:r>
        <w:t>PPT</w:t>
      </w:r>
      <w:r>
        <w:rPr>
          <w:rFonts w:hint="eastAsia"/>
        </w:rPr>
        <w:t>页中出现过多文字，首先大段文字挤在一张</w:t>
      </w:r>
      <w:r>
        <w:t>PPT</w:t>
      </w:r>
      <w:r>
        <w:rPr>
          <w:rFonts w:hint="eastAsia"/>
        </w:rPr>
        <w:t>中必然字号过小，在做成视频后难以辨识；其次将讲课内容大段重复显示在</w:t>
      </w:r>
      <w:r>
        <w:t>PPT</w:t>
      </w:r>
      <w:r>
        <w:rPr>
          <w:rFonts w:hint="eastAsia"/>
        </w:rPr>
        <w:t>中也有照本宣科之嫌（因最终视频会配有字幕，所以此举更无必要）。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lastRenderedPageBreak/>
        <w:t>专业术语应使用标准说法，如距离单位“千米”不应为“公里”，诸如此类。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图片、图表、公式的使用应规范：图片应配图注，图表应标明坐标、单位、图例等，公式应正确使用大小写、斜体、正体等。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标点符号使用应规范：中文区域内应使用全角标点，英文区域内应使用半角标点；正确使用连字符和破折号，如英文连字符为“</w:t>
      </w:r>
      <w:r>
        <w:t>-</w:t>
      </w:r>
      <w:r>
        <w:rPr>
          <w:rFonts w:hint="eastAsia"/>
        </w:rPr>
        <w:t>”，英文破折号为“</w:t>
      </w:r>
      <w:r>
        <w:t>—</w:t>
      </w:r>
      <w:r>
        <w:rPr>
          <w:rFonts w:hint="eastAsia"/>
        </w:rPr>
        <w:t>”，中文破折号为“</w:t>
      </w:r>
      <w:r>
        <w:t>——</w:t>
      </w:r>
      <w:r>
        <w:rPr>
          <w:rFonts w:hint="eastAsia"/>
        </w:rPr>
        <w:t>”等。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引用他人作品应注明出处，如未获授权，尽量避免使用版权图片。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如图片中有地图，因国界问题较为敏感，</w:t>
      </w:r>
      <w:r w:rsidRPr="008147D9">
        <w:rPr>
          <w:rFonts w:hint="eastAsia"/>
        </w:rPr>
        <w:t>可使用公开出版的在地图版权页上标注有“审图号”和制作单位名称的地图</w:t>
      </w:r>
      <w:r>
        <w:rPr>
          <w:rFonts w:hint="eastAsia"/>
        </w:rPr>
        <w:t>，</w:t>
      </w:r>
      <w:r w:rsidRPr="008147D9">
        <w:rPr>
          <w:rFonts w:hint="eastAsia"/>
        </w:rPr>
        <w:t>可从国家测绘地理信息局网站（</w:t>
      </w:r>
      <w:hyperlink r:id="rId7" w:history="1">
        <w:r w:rsidRPr="00BC6194">
          <w:rPr>
            <w:rStyle w:val="a3"/>
          </w:rPr>
          <w:t>http://www.sbsm.gov.cn/</w:t>
        </w:r>
      </w:hyperlink>
      <w:r w:rsidRPr="008147D9">
        <w:rPr>
          <w:rFonts w:hint="eastAsia"/>
        </w:rPr>
        <w:t>）下载。</w:t>
      </w:r>
    </w:p>
    <w:p w:rsidR="00B9743C" w:rsidRDefault="00B9743C" w:rsidP="00B9743C">
      <w:pPr>
        <w:pStyle w:val="ListParagraph"/>
        <w:widowControl/>
        <w:numPr>
          <w:ilvl w:val="0"/>
          <w:numId w:val="1"/>
        </w:numPr>
        <w:snapToGrid w:val="0"/>
        <w:spacing w:line="440" w:lineRule="atLeast"/>
        <w:ind w:firstLineChars="0"/>
        <w:jc w:val="left"/>
      </w:pPr>
      <w:r>
        <w:rPr>
          <w:rFonts w:hint="eastAsia"/>
        </w:rPr>
        <w:t>不应出现涉及保密的内容，不应出现其他违反国家相关法律法规的内容。</w:t>
      </w:r>
    </w:p>
    <w:p w:rsidR="00B9743C" w:rsidRPr="00AA2286" w:rsidRDefault="00B9743C" w:rsidP="00B9743C">
      <w:pPr>
        <w:pStyle w:val="2"/>
        <w:rPr>
          <w:rStyle w:val="a6"/>
          <w:rFonts w:eastAsia="黑体"/>
          <w:bCs/>
        </w:rPr>
      </w:pPr>
      <w:r w:rsidRPr="00AA2286">
        <w:rPr>
          <w:rStyle w:val="a6"/>
          <w:rFonts w:eastAsia="黑体" w:hint="eastAsia"/>
          <w:bCs/>
        </w:rPr>
        <w:t>版式</w:t>
      </w:r>
    </w:p>
    <w:p w:rsidR="00B9743C" w:rsidRPr="00AA2286" w:rsidRDefault="00B9743C" w:rsidP="00B9743C">
      <w:pPr>
        <w:widowControl/>
        <w:spacing w:line="440" w:lineRule="atLeast"/>
        <w:ind w:firstLine="480"/>
        <w:jc w:val="left"/>
        <w:rPr>
          <w:b/>
          <w:sz w:val="24"/>
        </w:rPr>
      </w:pPr>
      <w:r w:rsidRPr="00AA2286">
        <w:rPr>
          <w:rFonts w:hint="eastAsia"/>
          <w:sz w:val="24"/>
        </w:rPr>
        <w:t>因视频制作采用宽屏</w:t>
      </w:r>
      <w:r w:rsidRPr="00AA2286">
        <w:rPr>
          <w:sz w:val="24"/>
        </w:rPr>
        <w:t>(16:9)</w:t>
      </w:r>
      <w:r w:rsidRPr="00AA2286">
        <w:rPr>
          <w:rFonts w:hint="eastAsia"/>
          <w:sz w:val="24"/>
        </w:rPr>
        <w:t>，故在制作</w:t>
      </w:r>
      <w:r w:rsidRPr="00AA2286">
        <w:rPr>
          <w:sz w:val="24"/>
        </w:rPr>
        <w:t>PPT</w:t>
      </w:r>
      <w:r w:rsidRPr="00AA2286">
        <w:rPr>
          <w:rFonts w:hint="eastAsia"/>
          <w:sz w:val="24"/>
        </w:rPr>
        <w:t>前，应首先设置</w:t>
      </w:r>
      <w:r w:rsidRPr="00AA2286">
        <w:rPr>
          <w:sz w:val="24"/>
        </w:rPr>
        <w:t>PPT</w:t>
      </w:r>
      <w:r w:rsidRPr="00AA2286">
        <w:rPr>
          <w:rFonts w:hint="eastAsia"/>
          <w:sz w:val="24"/>
        </w:rPr>
        <w:t>尺寸为宽屏，以取得最佳效果。具体设置方法如下：</w:t>
      </w:r>
    </w:p>
    <w:p w:rsidR="00B9743C" w:rsidRPr="00556F58" w:rsidRDefault="00B9743C" w:rsidP="00B9743C">
      <w:pPr>
        <w:pStyle w:val="3"/>
      </w:pPr>
      <w:r w:rsidRPr="00556F58">
        <w:rPr>
          <w:rFonts w:hint="eastAsia"/>
        </w:rPr>
        <w:t>设置</w:t>
      </w:r>
      <w:r w:rsidRPr="00556F58">
        <w:t>PowerPoint 2007-2010</w:t>
      </w:r>
      <w:r w:rsidRPr="00556F58">
        <w:rPr>
          <w:rFonts w:hint="eastAsia"/>
        </w:rPr>
        <w:t>版本</w:t>
      </w:r>
      <w:r w:rsidRPr="00556F58">
        <w:t>PPT</w:t>
      </w:r>
      <w:r w:rsidRPr="00556F58">
        <w:rPr>
          <w:rFonts w:hint="eastAsia"/>
        </w:rPr>
        <w:t>为宽屏</w:t>
      </w:r>
      <w:r w:rsidRPr="00556F58">
        <w:t>(16:9)</w:t>
      </w:r>
      <w:r w:rsidRPr="00556F58">
        <w:rPr>
          <w:rFonts w:hint="eastAsia"/>
        </w:rPr>
        <w:t>模式：</w:t>
      </w:r>
    </w:p>
    <w:p w:rsidR="00B9743C" w:rsidRDefault="00B9743C" w:rsidP="00B9743C">
      <w:r>
        <w:rPr>
          <w:rFonts w:hint="eastAsia"/>
        </w:rPr>
        <w:t>点击“设计”标签栏，点击“页面设置”按钮，如图：</w:t>
      </w:r>
    </w:p>
    <w:p w:rsidR="00B9743C" w:rsidRDefault="00B9743C" w:rsidP="00B9743C">
      <w:r>
        <w:rPr>
          <w:rFonts w:hint="eastAsia"/>
          <w:noProof/>
        </w:rPr>
        <w:drawing>
          <wp:inline distT="0" distB="0" distL="0" distR="0">
            <wp:extent cx="3771900" cy="1781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Default="00B9743C" w:rsidP="00B9743C">
      <w:pPr>
        <w:rPr>
          <w:rFonts w:hint="eastAsia"/>
        </w:rPr>
      </w:pPr>
    </w:p>
    <w:p w:rsidR="00B9743C" w:rsidRPr="00CC223B" w:rsidRDefault="00B9743C" w:rsidP="00B9743C">
      <w:pPr>
        <w:rPr>
          <w:sz w:val="24"/>
        </w:rPr>
      </w:pPr>
      <w:r w:rsidRPr="00CC223B">
        <w:rPr>
          <w:rFonts w:hint="eastAsia"/>
          <w:sz w:val="24"/>
        </w:rPr>
        <w:t>弹出对话框：</w:t>
      </w:r>
    </w:p>
    <w:p w:rsidR="00B9743C" w:rsidRDefault="00B9743C" w:rsidP="00B9743C">
      <w:r>
        <w:rPr>
          <w:rFonts w:hint="eastAsia"/>
          <w:noProof/>
        </w:rPr>
        <w:lastRenderedPageBreak/>
        <w:drawing>
          <wp:inline distT="0" distB="0" distL="0" distR="0">
            <wp:extent cx="3771900" cy="1514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Default="00B9743C" w:rsidP="00B9743C"/>
    <w:p w:rsidR="00B9743C" w:rsidRPr="00CC223B" w:rsidRDefault="00B9743C" w:rsidP="00B9743C">
      <w:pPr>
        <w:rPr>
          <w:sz w:val="24"/>
        </w:rPr>
      </w:pPr>
      <w:r w:rsidRPr="00CC223B">
        <w:rPr>
          <w:rFonts w:hint="eastAsia"/>
          <w:sz w:val="24"/>
        </w:rPr>
        <w:t>将“幻灯片大小”设置为“全屏显示</w:t>
      </w:r>
      <w:r w:rsidRPr="00CC223B">
        <w:rPr>
          <w:sz w:val="24"/>
        </w:rPr>
        <w:t>(16:9)</w:t>
      </w:r>
      <w:r w:rsidRPr="00CC223B">
        <w:rPr>
          <w:rFonts w:hint="eastAsia"/>
          <w:sz w:val="24"/>
        </w:rPr>
        <w:t>”，点击“确定”即可。</w:t>
      </w:r>
    </w:p>
    <w:p w:rsidR="00B9743C" w:rsidRDefault="00B9743C" w:rsidP="00B9743C">
      <w:r>
        <w:rPr>
          <w:rFonts w:hint="eastAsia"/>
          <w:noProof/>
        </w:rPr>
        <w:drawing>
          <wp:inline distT="0" distB="0" distL="0" distR="0">
            <wp:extent cx="1895475" cy="1381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Pr="00556F58" w:rsidRDefault="00B9743C" w:rsidP="00B9743C">
      <w:pPr>
        <w:pStyle w:val="3"/>
      </w:pPr>
      <w:r w:rsidRPr="00556F58">
        <w:rPr>
          <w:rFonts w:hint="eastAsia"/>
        </w:rPr>
        <w:t>设置</w:t>
      </w:r>
      <w:r w:rsidRPr="00556F58">
        <w:t>PowerPoint 2000-2003</w:t>
      </w:r>
      <w:r w:rsidRPr="00556F58">
        <w:rPr>
          <w:rFonts w:hint="eastAsia"/>
        </w:rPr>
        <w:t>版本</w:t>
      </w:r>
      <w:r w:rsidRPr="00556F58">
        <w:t>PPT</w:t>
      </w:r>
      <w:r w:rsidRPr="00556F58">
        <w:rPr>
          <w:rFonts w:hint="eastAsia"/>
        </w:rPr>
        <w:t>为宽屏</w:t>
      </w:r>
      <w:r w:rsidRPr="00556F58">
        <w:t>(16:9)</w:t>
      </w:r>
      <w:r w:rsidRPr="00556F58">
        <w:rPr>
          <w:rFonts w:hint="eastAsia"/>
        </w:rPr>
        <w:t>模式：</w:t>
      </w:r>
    </w:p>
    <w:p w:rsidR="00B9743C" w:rsidRPr="00CC223B" w:rsidRDefault="00B9743C" w:rsidP="00B9743C">
      <w:pPr>
        <w:widowControl/>
        <w:jc w:val="left"/>
        <w:rPr>
          <w:sz w:val="24"/>
        </w:rPr>
      </w:pPr>
      <w:r w:rsidRPr="00CC223B">
        <w:rPr>
          <w:rFonts w:hint="eastAsia"/>
          <w:sz w:val="24"/>
        </w:rPr>
        <w:t>点击“文件”菜单，选择“页面设置</w:t>
      </w:r>
      <w:r w:rsidRPr="00CC223B">
        <w:rPr>
          <w:sz w:val="24"/>
        </w:rPr>
        <w:t>…</w:t>
      </w:r>
      <w:r w:rsidRPr="00CC223B">
        <w:rPr>
          <w:rFonts w:hint="eastAsia"/>
          <w:sz w:val="24"/>
        </w:rPr>
        <w:t>”</w:t>
      </w:r>
    </w:p>
    <w:p w:rsidR="00B9743C" w:rsidRDefault="00B9743C" w:rsidP="00B9743C">
      <w:r>
        <w:rPr>
          <w:rFonts w:hint="eastAsia"/>
          <w:noProof/>
        </w:rPr>
        <w:drawing>
          <wp:inline distT="0" distB="0" distL="0" distR="0">
            <wp:extent cx="1981200" cy="384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Default="00B9743C" w:rsidP="00B9743C"/>
    <w:p w:rsidR="00B9743C" w:rsidRDefault="00B9743C" w:rsidP="00B9743C">
      <w:pPr>
        <w:spacing w:line="440" w:lineRule="atLeast"/>
        <w:rPr>
          <w:rFonts w:hint="eastAsia"/>
          <w:sz w:val="24"/>
        </w:rPr>
      </w:pPr>
      <w:r w:rsidRPr="00CC223B">
        <w:rPr>
          <w:rFonts w:hint="eastAsia"/>
          <w:sz w:val="24"/>
        </w:rPr>
        <w:lastRenderedPageBreak/>
        <w:t>在弹出的对话框中，设置“宽度”为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.4"/>
          <w:attr w:name="UnitName" w:val="厘米"/>
        </w:smartTagPr>
        <w:r w:rsidRPr="00CC223B">
          <w:rPr>
            <w:sz w:val="24"/>
          </w:rPr>
          <w:t>25.4</w:t>
        </w:r>
        <w:r w:rsidRPr="00CC223B">
          <w:rPr>
            <w:rFonts w:hint="eastAsia"/>
            <w:sz w:val="24"/>
          </w:rPr>
          <w:t>厘米</w:t>
        </w:r>
      </w:smartTag>
      <w:r w:rsidRPr="00CC223B">
        <w:rPr>
          <w:rFonts w:hint="eastAsia"/>
          <w:sz w:val="24"/>
        </w:rPr>
        <w:t>，“高度”为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29"/>
          <w:attr w:name="UnitName" w:val="厘米"/>
        </w:smartTagPr>
        <w:r w:rsidRPr="00CC223B">
          <w:rPr>
            <w:sz w:val="24"/>
          </w:rPr>
          <w:t>14.29</w:t>
        </w:r>
        <w:r w:rsidRPr="00CC223B">
          <w:rPr>
            <w:rFonts w:hint="eastAsia"/>
            <w:sz w:val="24"/>
          </w:rPr>
          <w:t>厘米</w:t>
        </w:r>
      </w:smartTag>
      <w:r w:rsidRPr="00CC223B">
        <w:rPr>
          <w:rFonts w:hint="eastAsia"/>
          <w:sz w:val="24"/>
        </w:rPr>
        <w:t>，“方向</w:t>
      </w:r>
      <w:r w:rsidRPr="00CC223B">
        <w:rPr>
          <w:sz w:val="24"/>
        </w:rPr>
        <w:t>&gt;</w:t>
      </w:r>
      <w:r w:rsidRPr="00CC223B">
        <w:rPr>
          <w:rFonts w:hint="eastAsia"/>
          <w:sz w:val="24"/>
        </w:rPr>
        <w:t>幻灯片”为“横向”，点击“确定”即可。</w:t>
      </w:r>
    </w:p>
    <w:p w:rsidR="00B9743C" w:rsidRPr="00CC223B" w:rsidRDefault="00B9743C" w:rsidP="00B9743C">
      <w:pPr>
        <w:spacing w:line="440" w:lineRule="atLeast"/>
        <w:rPr>
          <w:sz w:val="24"/>
        </w:rPr>
      </w:pPr>
    </w:p>
    <w:p w:rsidR="00B9743C" w:rsidRDefault="00B9743C" w:rsidP="00B9743C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4257675" cy="172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C" w:rsidRDefault="00B9743C" w:rsidP="00B9743C"/>
    <w:p w:rsidR="00B9743C" w:rsidRPr="00CC223B" w:rsidRDefault="00B9743C" w:rsidP="00B9743C">
      <w:pPr>
        <w:spacing w:line="360" w:lineRule="auto"/>
        <w:rPr>
          <w:rStyle w:val="SubtleReference"/>
          <w:sz w:val="24"/>
        </w:rPr>
      </w:pPr>
      <w:r w:rsidRPr="00CC223B">
        <w:rPr>
          <w:rStyle w:val="SubtleReference"/>
          <w:rFonts w:hint="eastAsia"/>
          <w:sz w:val="24"/>
        </w:rPr>
        <w:t>注：以上说明针对的是新建</w:t>
      </w:r>
      <w:r w:rsidRPr="00CC223B">
        <w:rPr>
          <w:rStyle w:val="SubtleReference"/>
          <w:sz w:val="24"/>
        </w:rPr>
        <w:t>PPT</w:t>
      </w:r>
      <w:r w:rsidRPr="00CC223B">
        <w:rPr>
          <w:rStyle w:val="SubtleReference"/>
          <w:rFonts w:hint="eastAsia"/>
          <w:sz w:val="24"/>
        </w:rPr>
        <w:t>的情形，如</w:t>
      </w:r>
      <w:r w:rsidRPr="00CC223B">
        <w:rPr>
          <w:rStyle w:val="SubtleReference"/>
          <w:sz w:val="24"/>
        </w:rPr>
        <w:t>PPT</w:t>
      </w:r>
      <w:r w:rsidRPr="00CC223B">
        <w:rPr>
          <w:rStyle w:val="SubtleReference"/>
          <w:rFonts w:hint="eastAsia"/>
          <w:sz w:val="24"/>
        </w:rPr>
        <w:t>已经制作完毕，用以上方法直接转换为</w:t>
      </w:r>
      <w:r w:rsidRPr="00CC223B">
        <w:rPr>
          <w:rStyle w:val="SubtleReference"/>
          <w:sz w:val="24"/>
        </w:rPr>
        <w:t>16:9</w:t>
      </w:r>
      <w:r w:rsidRPr="00CC223B">
        <w:rPr>
          <w:rStyle w:val="SubtleReference"/>
          <w:rFonts w:hint="eastAsia"/>
          <w:sz w:val="24"/>
        </w:rPr>
        <w:t>会导致图片变形，效果不佳。建议对已有</w:t>
      </w:r>
      <w:r w:rsidRPr="00CC223B">
        <w:rPr>
          <w:rStyle w:val="SubtleReference"/>
          <w:sz w:val="24"/>
        </w:rPr>
        <w:t>PPT</w:t>
      </w:r>
      <w:r w:rsidRPr="00CC223B">
        <w:rPr>
          <w:rStyle w:val="SubtleReference"/>
          <w:rFonts w:hint="eastAsia"/>
          <w:sz w:val="24"/>
        </w:rPr>
        <w:t>，首先基于同样的模板新建一个副本并清空内容，然后按上述方式转换为</w:t>
      </w:r>
      <w:r w:rsidRPr="00CC223B">
        <w:rPr>
          <w:rStyle w:val="SubtleReference"/>
          <w:sz w:val="24"/>
        </w:rPr>
        <w:t>16:9</w:t>
      </w:r>
      <w:r w:rsidRPr="00CC223B">
        <w:rPr>
          <w:rStyle w:val="SubtleReference"/>
          <w:rFonts w:hint="eastAsia"/>
          <w:sz w:val="24"/>
        </w:rPr>
        <w:t>之后，再将原</w:t>
      </w:r>
      <w:r w:rsidRPr="00CC223B">
        <w:rPr>
          <w:rStyle w:val="SubtleReference"/>
          <w:sz w:val="24"/>
        </w:rPr>
        <w:t>PPT</w:t>
      </w:r>
      <w:r w:rsidRPr="00CC223B">
        <w:rPr>
          <w:rStyle w:val="SubtleReference"/>
          <w:rFonts w:hint="eastAsia"/>
          <w:sz w:val="24"/>
        </w:rPr>
        <w:t>的内容逐页拷贝至新</w:t>
      </w:r>
      <w:r w:rsidRPr="00CC223B">
        <w:rPr>
          <w:rStyle w:val="SubtleReference"/>
          <w:sz w:val="24"/>
        </w:rPr>
        <w:t>PPT</w:t>
      </w:r>
      <w:r w:rsidRPr="00CC223B">
        <w:rPr>
          <w:rStyle w:val="SubtleReference"/>
          <w:rFonts w:hint="eastAsia"/>
          <w:sz w:val="24"/>
        </w:rPr>
        <w:t>中。如果布局有问题可以再做局部调整。</w:t>
      </w:r>
    </w:p>
    <w:p w:rsidR="00B9743C" w:rsidRDefault="00B9743C" w:rsidP="00B9743C">
      <w:pPr>
        <w:widowControl/>
      </w:pPr>
      <w:r w:rsidDel="004650E6">
        <w:rPr>
          <w:rFonts w:hint="eastAsia"/>
        </w:rPr>
        <w:t xml:space="preserve"> </w:t>
      </w:r>
    </w:p>
    <w:p w:rsidR="00B9743C" w:rsidRPr="00B74F6D" w:rsidRDefault="00B9743C" w:rsidP="00B9743C">
      <w:pPr>
        <w:widowControl/>
        <w:jc w:val="center"/>
        <w:rPr>
          <w:rFonts w:hint="eastAsia"/>
        </w:rPr>
      </w:pPr>
    </w:p>
    <w:p w:rsidR="006B5113" w:rsidRDefault="006B5113">
      <w:bookmarkStart w:id="0" w:name="_GoBack"/>
      <w:bookmarkEnd w:id="0"/>
    </w:p>
    <w:sectPr w:rsidR="006B5113" w:rsidSect="004650E6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altName w:val="方正舒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42" w:rsidRDefault="00B9743C" w:rsidP="00731E4D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6E"/>
    <w:multiLevelType w:val="hybridMultilevel"/>
    <w:tmpl w:val="4C6AD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3C"/>
    <w:rsid w:val="006B5113"/>
    <w:rsid w:val="00B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743C"/>
    <w:pPr>
      <w:keepNext/>
      <w:keepLines/>
      <w:spacing w:before="340" w:after="330"/>
      <w:jc w:val="center"/>
      <w:outlineLvl w:val="0"/>
    </w:pPr>
    <w:rPr>
      <w:rFonts w:ascii="Calibri" w:eastAsia="微软雅黑" w:hAnsi="Calibri"/>
      <w:bCs/>
      <w:caps/>
      <w:color w:val="1F497D"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B9743C"/>
    <w:pPr>
      <w:keepNext/>
      <w:keepLines/>
      <w:spacing w:before="140" w:after="140" w:line="416" w:lineRule="auto"/>
      <w:ind w:right="240"/>
      <w:outlineLvl w:val="1"/>
    </w:pPr>
    <w:rPr>
      <w:rFonts w:ascii="黑体" w:eastAsia="黑体" w:hAnsi="Cambria"/>
      <w:b/>
      <w:color w:val="1F497D"/>
      <w:kern w:val="0"/>
      <w:sz w:val="30"/>
      <w:szCs w:val="32"/>
    </w:rPr>
  </w:style>
  <w:style w:type="paragraph" w:styleId="3">
    <w:name w:val="heading 3"/>
    <w:basedOn w:val="a"/>
    <w:next w:val="a"/>
    <w:link w:val="3Char"/>
    <w:qFormat/>
    <w:rsid w:val="00B9743C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743C"/>
    <w:rPr>
      <w:rFonts w:ascii="Calibri" w:eastAsia="微软雅黑" w:hAnsi="Calibri" w:cs="Times New Roman"/>
      <w:bCs/>
      <w:caps/>
      <w:color w:val="1F497D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9743C"/>
    <w:rPr>
      <w:rFonts w:ascii="黑体" w:eastAsia="黑体" w:hAnsi="Cambria" w:cs="Times New Roman"/>
      <w:b/>
      <w:color w:val="1F497D"/>
      <w:kern w:val="0"/>
      <w:sz w:val="30"/>
      <w:szCs w:val="32"/>
    </w:rPr>
  </w:style>
  <w:style w:type="character" w:customStyle="1" w:styleId="3Char">
    <w:name w:val="标题 3 Char"/>
    <w:basedOn w:val="a0"/>
    <w:link w:val="3"/>
    <w:rsid w:val="00B9743C"/>
    <w:rPr>
      <w:rFonts w:ascii="Calibri" w:eastAsia="黑体" w:hAnsi="Calibri" w:cs="Times New Roman"/>
      <w:b/>
      <w:bCs/>
      <w:kern w:val="0"/>
      <w:sz w:val="32"/>
      <w:szCs w:val="32"/>
    </w:rPr>
  </w:style>
  <w:style w:type="character" w:styleId="a3">
    <w:name w:val="Hyperlink"/>
    <w:basedOn w:val="a0"/>
    <w:rsid w:val="00B9743C"/>
    <w:rPr>
      <w:color w:val="0000FF"/>
      <w:u w:val="single"/>
    </w:rPr>
  </w:style>
  <w:style w:type="paragraph" w:styleId="a4">
    <w:name w:val="footer"/>
    <w:basedOn w:val="a"/>
    <w:link w:val="Char"/>
    <w:rsid w:val="00B974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4"/>
    <w:rsid w:val="00B9743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B9743C"/>
  </w:style>
  <w:style w:type="character" w:styleId="a6">
    <w:name w:val="Strong"/>
    <w:basedOn w:val="a0"/>
    <w:qFormat/>
    <w:rsid w:val="00B9743C"/>
    <w:rPr>
      <w:rFonts w:eastAsia="Adobe 黑体 Std R"/>
      <w:b/>
    </w:rPr>
  </w:style>
  <w:style w:type="paragraph" w:customStyle="1" w:styleId="ListParagraph">
    <w:name w:val="List Paragraph"/>
    <w:basedOn w:val="a"/>
    <w:rsid w:val="00B9743C"/>
    <w:pPr>
      <w:spacing w:before="240" w:after="240"/>
      <w:ind w:firstLineChars="200" w:firstLine="420"/>
    </w:pPr>
    <w:rPr>
      <w:rFonts w:ascii="Calibri" w:hAnsi="Calibri"/>
      <w:sz w:val="24"/>
      <w:szCs w:val="22"/>
    </w:rPr>
  </w:style>
  <w:style w:type="character" w:customStyle="1" w:styleId="SubtleReference">
    <w:name w:val="Subtle Reference"/>
    <w:rsid w:val="00B9743C"/>
    <w:rPr>
      <w:rFonts w:eastAsia="黑体"/>
      <w:b/>
      <w:smallCaps/>
      <w:color w:val="C0504D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B9743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974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743C"/>
    <w:pPr>
      <w:keepNext/>
      <w:keepLines/>
      <w:spacing w:before="340" w:after="330"/>
      <w:jc w:val="center"/>
      <w:outlineLvl w:val="0"/>
    </w:pPr>
    <w:rPr>
      <w:rFonts w:ascii="Calibri" w:eastAsia="微软雅黑" w:hAnsi="Calibri"/>
      <w:bCs/>
      <w:caps/>
      <w:color w:val="1F497D"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B9743C"/>
    <w:pPr>
      <w:keepNext/>
      <w:keepLines/>
      <w:spacing w:before="140" w:after="140" w:line="416" w:lineRule="auto"/>
      <w:ind w:right="240"/>
      <w:outlineLvl w:val="1"/>
    </w:pPr>
    <w:rPr>
      <w:rFonts w:ascii="黑体" w:eastAsia="黑体" w:hAnsi="Cambria"/>
      <w:b/>
      <w:color w:val="1F497D"/>
      <w:kern w:val="0"/>
      <w:sz w:val="30"/>
      <w:szCs w:val="32"/>
    </w:rPr>
  </w:style>
  <w:style w:type="paragraph" w:styleId="3">
    <w:name w:val="heading 3"/>
    <w:basedOn w:val="a"/>
    <w:next w:val="a"/>
    <w:link w:val="3Char"/>
    <w:qFormat/>
    <w:rsid w:val="00B9743C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743C"/>
    <w:rPr>
      <w:rFonts w:ascii="Calibri" w:eastAsia="微软雅黑" w:hAnsi="Calibri" w:cs="Times New Roman"/>
      <w:bCs/>
      <w:caps/>
      <w:color w:val="1F497D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9743C"/>
    <w:rPr>
      <w:rFonts w:ascii="黑体" w:eastAsia="黑体" w:hAnsi="Cambria" w:cs="Times New Roman"/>
      <w:b/>
      <w:color w:val="1F497D"/>
      <w:kern w:val="0"/>
      <w:sz w:val="30"/>
      <w:szCs w:val="32"/>
    </w:rPr>
  </w:style>
  <w:style w:type="character" w:customStyle="1" w:styleId="3Char">
    <w:name w:val="标题 3 Char"/>
    <w:basedOn w:val="a0"/>
    <w:link w:val="3"/>
    <w:rsid w:val="00B9743C"/>
    <w:rPr>
      <w:rFonts w:ascii="Calibri" w:eastAsia="黑体" w:hAnsi="Calibri" w:cs="Times New Roman"/>
      <w:b/>
      <w:bCs/>
      <w:kern w:val="0"/>
      <w:sz w:val="32"/>
      <w:szCs w:val="32"/>
    </w:rPr>
  </w:style>
  <w:style w:type="character" w:styleId="a3">
    <w:name w:val="Hyperlink"/>
    <w:basedOn w:val="a0"/>
    <w:rsid w:val="00B9743C"/>
    <w:rPr>
      <w:color w:val="0000FF"/>
      <w:u w:val="single"/>
    </w:rPr>
  </w:style>
  <w:style w:type="paragraph" w:styleId="a4">
    <w:name w:val="footer"/>
    <w:basedOn w:val="a"/>
    <w:link w:val="Char"/>
    <w:rsid w:val="00B974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4"/>
    <w:rsid w:val="00B9743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B9743C"/>
  </w:style>
  <w:style w:type="character" w:styleId="a6">
    <w:name w:val="Strong"/>
    <w:basedOn w:val="a0"/>
    <w:qFormat/>
    <w:rsid w:val="00B9743C"/>
    <w:rPr>
      <w:rFonts w:eastAsia="Adobe 黑体 Std R"/>
      <w:b/>
    </w:rPr>
  </w:style>
  <w:style w:type="paragraph" w:customStyle="1" w:styleId="ListParagraph">
    <w:name w:val="List Paragraph"/>
    <w:basedOn w:val="a"/>
    <w:rsid w:val="00B9743C"/>
    <w:pPr>
      <w:spacing w:before="240" w:after="240"/>
      <w:ind w:firstLineChars="200" w:firstLine="420"/>
    </w:pPr>
    <w:rPr>
      <w:rFonts w:ascii="Calibri" w:hAnsi="Calibri"/>
      <w:sz w:val="24"/>
      <w:szCs w:val="22"/>
    </w:rPr>
  </w:style>
  <w:style w:type="character" w:customStyle="1" w:styleId="SubtleReference">
    <w:name w:val="Subtle Reference"/>
    <w:rsid w:val="00B9743C"/>
    <w:rPr>
      <w:rFonts w:eastAsia="黑体"/>
      <w:b/>
      <w:smallCaps/>
      <w:color w:val="C0504D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B9743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97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sbsm.gov.cn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2015-05-20T06:47:00Z</dcterms:created>
  <dcterms:modified xsi:type="dcterms:W3CDTF">2015-05-20T06:48:00Z</dcterms:modified>
</cp:coreProperties>
</file>